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DF329" w14:textId="2C1E47AC" w:rsidR="00813AC9" w:rsidRDefault="00813AC9" w:rsidP="00B42D57">
      <w:pPr>
        <w:jc w:val="center"/>
      </w:pPr>
      <w:r>
        <w:rPr>
          <w:noProof/>
        </w:rPr>
        <w:drawing>
          <wp:inline distT="0" distB="0" distL="0" distR="0" wp14:anchorId="20B04EA1" wp14:editId="422E92D6">
            <wp:extent cx="2895600" cy="775335"/>
            <wp:effectExtent l="0" t="0" r="0" b="5715"/>
            <wp:docPr id="1475994120" name="Picture 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94120" name="Picture 1" descr="Logo  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5295" cy="778559"/>
                    </a:xfrm>
                    <a:prstGeom prst="rect">
                      <a:avLst/>
                    </a:prstGeom>
                  </pic:spPr>
                </pic:pic>
              </a:graphicData>
            </a:graphic>
          </wp:inline>
        </w:drawing>
      </w:r>
    </w:p>
    <w:p w14:paraId="7B4A8F02" w14:textId="53E48E94" w:rsidR="00813AC9" w:rsidRPr="00127223" w:rsidRDefault="00813AC9" w:rsidP="00127223">
      <w:pPr>
        <w:spacing w:after="0"/>
        <w:jc w:val="center"/>
        <w:rPr>
          <w:rFonts w:ascii="Bebas Neue" w:hAnsi="Bebas Neue"/>
          <w:color w:val="FF0000"/>
          <w:sz w:val="36"/>
          <w:szCs w:val="36"/>
        </w:rPr>
      </w:pPr>
      <w:r w:rsidRPr="00127223">
        <w:rPr>
          <w:rFonts w:ascii="Bebas Neue" w:hAnsi="Bebas Neue"/>
          <w:color w:val="FF0000"/>
          <w:sz w:val="36"/>
          <w:szCs w:val="36"/>
        </w:rPr>
        <w:t>Virginia power innovation program</w:t>
      </w:r>
    </w:p>
    <w:p w14:paraId="33914C8F" w14:textId="0C4FC1A8" w:rsidR="00813AC9" w:rsidRPr="00897388" w:rsidRDefault="00813AC9" w:rsidP="6074509F">
      <w:pPr>
        <w:spacing w:after="0"/>
        <w:jc w:val="center"/>
        <w:rPr>
          <w:rFonts w:ascii="Bebas Neue" w:hAnsi="Bebas Neue"/>
          <w:color w:val="FF0000"/>
          <w:sz w:val="36"/>
          <w:szCs w:val="36"/>
        </w:rPr>
      </w:pPr>
      <w:r w:rsidRPr="6074509F">
        <w:rPr>
          <w:rFonts w:ascii="Bebas Neue" w:hAnsi="Bebas Neue"/>
          <w:color w:val="FF0000"/>
          <w:sz w:val="36"/>
          <w:szCs w:val="36"/>
        </w:rPr>
        <w:t>Grant guidelines and criteria for disbursement of funds</w:t>
      </w:r>
    </w:p>
    <w:p w14:paraId="01906E15" w14:textId="0F0855F0" w:rsidR="00813AC9" w:rsidRDefault="00813AC9" w:rsidP="6074509F">
      <w:pPr>
        <w:spacing w:after="0"/>
        <w:jc w:val="center"/>
        <w:rPr>
          <w:rFonts w:ascii="Bebas Neue" w:hAnsi="Bebas Neue"/>
          <w:color w:val="FF0000"/>
          <w:sz w:val="36"/>
          <w:szCs w:val="36"/>
        </w:rPr>
      </w:pPr>
    </w:p>
    <w:p w14:paraId="75A399A3" w14:textId="15FCC8E0" w:rsidR="00813AC9" w:rsidRPr="00512FA1" w:rsidRDefault="00813AC9" w:rsidP="00D3540B">
      <w:pPr>
        <w:widowControl w:val="0"/>
        <w:spacing w:before="180" w:after="180" w:line="276" w:lineRule="auto"/>
        <w:rPr>
          <w:rFonts w:asciiTheme="minorHAnsi" w:eastAsia="Arial" w:cstheme="minorHAnsi"/>
          <w:color w:val="000000"/>
          <w:kern w:val="0"/>
          <w:sz w:val="24"/>
          <w:szCs w:val="24"/>
          <w14:ligatures w14:val="none"/>
        </w:rPr>
      </w:pPr>
      <w:r w:rsidRPr="00512FA1">
        <w:rPr>
          <w:rFonts w:asciiTheme="minorHAnsi" w:eastAsia="Arial" w:cstheme="minorHAnsi"/>
          <w:b/>
          <w:bCs/>
          <w:color w:val="000000"/>
          <w:kern w:val="0"/>
          <w:sz w:val="24"/>
          <w:szCs w:val="24"/>
          <w:lang w:val="en"/>
          <w14:ligatures w14:val="none"/>
        </w:rPr>
        <w:t>Objective:</w:t>
      </w:r>
      <w:r w:rsidRPr="00512FA1">
        <w:rPr>
          <w:rFonts w:asciiTheme="minorHAnsi" w:eastAsia="Arial" w:cstheme="minorHAnsi"/>
          <w:color w:val="000000"/>
          <w:kern w:val="0"/>
          <w:sz w:val="24"/>
          <w:szCs w:val="24"/>
          <w:lang w:val="en"/>
          <w14:ligatures w14:val="none"/>
        </w:rPr>
        <w:t xml:space="preserve"> The </w:t>
      </w:r>
      <w:hyperlink r:id="rId9" w:history="1">
        <w:r w:rsidRPr="00512FA1">
          <w:rPr>
            <w:rStyle w:val="Hyperlink"/>
            <w:rFonts w:asciiTheme="minorHAnsi" w:eastAsia="Arial" w:cstheme="minorHAnsi"/>
            <w:kern w:val="0"/>
            <w:sz w:val="24"/>
            <w:szCs w:val="24"/>
            <w:lang w:val="en"/>
            <w14:ligatures w14:val="none"/>
          </w:rPr>
          <w:t>Virginia Power Innovation Fund and Program</w:t>
        </w:r>
      </w:hyperlink>
      <w:r w:rsidRPr="00512FA1">
        <w:rPr>
          <w:rFonts w:asciiTheme="minorHAnsi" w:eastAsia="Arial" w:cstheme="minorHAnsi"/>
          <w:color w:val="000000"/>
          <w:kern w:val="0"/>
          <w:sz w:val="24"/>
          <w:szCs w:val="24"/>
          <w:lang w:val="en"/>
          <w14:ligatures w14:val="none"/>
        </w:rPr>
        <w:t xml:space="preserve">  is </w:t>
      </w:r>
      <w:r w:rsidRPr="00512FA1">
        <w:rPr>
          <w:rFonts w:asciiTheme="minorHAnsi" w:eastAsia="Arial" w:cstheme="minorHAnsi"/>
          <w:color w:val="000000"/>
          <w:kern w:val="0"/>
          <w:sz w:val="24"/>
          <w:szCs w:val="24"/>
          <w14:ligatures w14:val="none"/>
        </w:rPr>
        <w:t xml:space="preserve">for the purposes of research and development of innovative energy technologies, including nuclear, hydrogen, carbon capture and utilization, and energy storage; and </w:t>
      </w:r>
      <w:r w:rsidRPr="00512FA1">
        <w:rPr>
          <w:rFonts w:asciiTheme="minorHAnsi" w:eastAsia="Arial" w:cstheme="minorHAnsi"/>
          <w:color w:val="000000"/>
          <w:kern w:val="0"/>
          <w:sz w:val="24"/>
          <w:szCs w:val="24"/>
          <w:lang w:val="en"/>
          <w14:ligatures w14:val="none"/>
        </w:rPr>
        <w:t xml:space="preserve">to </w:t>
      </w:r>
      <w:r w:rsidRPr="00512FA1">
        <w:rPr>
          <w:rFonts w:asciiTheme="minorHAnsi" w:eastAsia="Arial" w:cstheme="minorHAnsi"/>
          <w:color w:val="000000"/>
          <w:kern w:val="0"/>
          <w:sz w:val="24"/>
          <w:szCs w:val="24"/>
          <w14:ligatures w14:val="none"/>
        </w:rPr>
        <w:t xml:space="preserve">award grants on a competitive basis from the Fund to support energy innovation in the Commonwealth of Virginia. </w:t>
      </w:r>
    </w:p>
    <w:p w14:paraId="40B9C176" w14:textId="535EC475" w:rsidR="00813AC9" w:rsidRPr="00512FA1" w:rsidRDefault="00813AC9" w:rsidP="00D3540B">
      <w:pPr>
        <w:widowControl w:val="0"/>
        <w:spacing w:before="180" w:after="180" w:line="276" w:lineRule="auto"/>
        <w:rPr>
          <w:rFonts w:asciiTheme="minorHAnsi" w:eastAsia="Arial" w:cstheme="minorHAnsi"/>
          <w:color w:val="000000"/>
          <w:kern w:val="0"/>
          <w:sz w:val="24"/>
          <w:szCs w:val="24"/>
          <w14:ligatures w14:val="none"/>
        </w:rPr>
      </w:pPr>
      <w:hyperlink r:id="rId10" w:history="1">
        <w:r w:rsidRPr="00512FA1">
          <w:rPr>
            <w:rStyle w:val="Hyperlink"/>
            <w:rFonts w:asciiTheme="minorHAnsi" w:eastAsia="Arial" w:cstheme="minorHAnsi"/>
            <w:kern w:val="0"/>
            <w:sz w:val="24"/>
            <w:szCs w:val="24"/>
            <w14:ligatures w14:val="none"/>
          </w:rPr>
          <w:t>§ 45.2-1734. Virginia Power Innovation Fund and Program</w:t>
        </w:r>
      </w:hyperlink>
    </w:p>
    <w:p w14:paraId="037EEC61" w14:textId="0908C748" w:rsidR="00813AC9" w:rsidRPr="00512FA1" w:rsidRDefault="00813AC9" w:rsidP="00D3540B">
      <w:pPr>
        <w:widowControl w:val="0"/>
        <w:spacing w:before="180" w:after="180" w:line="276" w:lineRule="auto"/>
        <w:rPr>
          <w:rFonts w:asciiTheme="minorHAnsi" w:eastAsia="Arial" w:cstheme="minorHAnsi"/>
          <w:color w:val="000000"/>
          <w:kern w:val="0"/>
          <w:sz w:val="24"/>
          <w:szCs w:val="24"/>
          <w14:ligatures w14:val="none"/>
        </w:rPr>
      </w:pPr>
      <w:r w:rsidRPr="00512FA1">
        <w:rPr>
          <w:rFonts w:asciiTheme="minorHAnsi" w:eastAsia="Arial" w:cstheme="minorHAnsi"/>
          <w:color w:val="000000"/>
          <w:kern w:val="0"/>
          <w:sz w:val="24"/>
          <w:szCs w:val="24"/>
          <w14:ligatures w14:val="none"/>
        </w:rPr>
        <w:t>The Virginia Power Innovation Program (the Program) is hereby established for the purpose of (i) establishing a Virginia nuclear innovation hub from such funds as may be available from the Fund and (ii) awarding grants on a competitive basis from such funds as may be available from the Fund to support energy innovation. The Program shall be administered by the Department. In administering the Program, the Department shall, in collaboration with the Virginia Nuclear Energy Consortium, establish and publish guidelines and criteria for disbursement of funds pursuant to clause (i), including providing grants to support higher education research on advanced nuclear technologies and advanced reactor technologies, to fund nuclear energy workforce development programming, and to assist with site selection for future small modular reactor projects in Virginia. In administering the Program, the Department shall, in collaboration with the Secretary of Commerce and Trade, establish and publish guidelines and criteria for disbursement of funds pursuant to clause (ii). The Department shall oversee each grant awarded through the Program and ensure thorough reporting on each such grant.</w:t>
      </w:r>
    </w:p>
    <w:p w14:paraId="24FA2803" w14:textId="0DD7E4E4" w:rsidR="00813AC9" w:rsidRPr="00512FA1" w:rsidRDefault="00813AC9" w:rsidP="7380F195">
      <w:pPr>
        <w:widowControl w:val="0"/>
        <w:spacing w:before="180" w:after="180" w:line="276" w:lineRule="auto"/>
        <w:rPr>
          <w:rFonts w:asciiTheme="minorHAnsi" w:eastAsia="Arial"/>
          <w:color w:val="000000"/>
          <w:kern w:val="0"/>
          <w:sz w:val="24"/>
          <w:szCs w:val="24"/>
          <w:lang w:val="en"/>
          <w14:ligatures w14:val="none"/>
        </w:rPr>
      </w:pPr>
      <w:r w:rsidRPr="7380F195">
        <w:rPr>
          <w:rFonts w:asciiTheme="minorHAnsi" w:eastAsia="Arial"/>
          <w:b/>
          <w:bCs/>
          <w:color w:val="000000"/>
          <w:kern w:val="0"/>
          <w:sz w:val="24"/>
          <w:szCs w:val="24"/>
          <w14:ligatures w14:val="none"/>
        </w:rPr>
        <w:t>Overview</w:t>
      </w:r>
      <w:r w:rsidR="7562C263" w:rsidRPr="7380F195">
        <w:rPr>
          <w:rFonts w:asciiTheme="minorHAnsi" w:eastAsia="Arial"/>
          <w:b/>
          <w:bCs/>
          <w:color w:val="000000"/>
          <w:kern w:val="0"/>
          <w:sz w:val="24"/>
          <w:szCs w:val="24"/>
          <w14:ligatures w14:val="none"/>
        </w:rPr>
        <w:t xml:space="preserve"> for this round of grants:</w:t>
      </w:r>
      <w:r w:rsidRPr="7380F195">
        <w:rPr>
          <w:rFonts w:asciiTheme="minorHAnsi" w:eastAsia="Arial"/>
          <w:color w:val="000000"/>
          <w:kern w:val="0"/>
          <w:sz w:val="24"/>
          <w:szCs w:val="24"/>
          <w14:ligatures w14:val="none"/>
        </w:rPr>
        <w:t xml:space="preserve"> The Virginia Department of Energy invites proposals </w:t>
      </w:r>
      <w:r w:rsidR="007F56F6">
        <w:rPr>
          <w:rFonts w:asciiTheme="minorHAnsi" w:eastAsia="Arial"/>
          <w:color w:val="000000"/>
          <w:kern w:val="0"/>
          <w:sz w:val="24"/>
          <w:szCs w:val="24"/>
          <w14:ligatures w14:val="none"/>
        </w:rPr>
        <w:t>to</w:t>
      </w:r>
      <w:r w:rsidR="3E60E915" w:rsidRPr="7380F195">
        <w:rPr>
          <w:rFonts w:asciiTheme="minorHAnsi" w:eastAsia="Arial"/>
          <w:color w:val="000000"/>
          <w:kern w:val="0"/>
          <w:sz w:val="24"/>
          <w:szCs w:val="24"/>
          <w14:ligatures w14:val="none"/>
        </w:rPr>
        <w:t xml:space="preserve"> address the emerging regional and local needs and opportunities for nuclear power, innovation, and research</w:t>
      </w:r>
      <w:r w:rsidR="519A6A24" w:rsidRPr="7380F195">
        <w:rPr>
          <w:rFonts w:asciiTheme="minorHAnsi" w:eastAsia="Arial"/>
          <w:color w:val="000000"/>
          <w:kern w:val="0"/>
          <w:sz w:val="24"/>
          <w:szCs w:val="24"/>
          <w14:ligatures w14:val="none"/>
        </w:rPr>
        <w:t xml:space="preserve">, </w:t>
      </w:r>
      <w:r w:rsidR="007F56F6">
        <w:rPr>
          <w:rFonts w:asciiTheme="minorHAnsi" w:eastAsia="Arial"/>
          <w:color w:val="000000"/>
          <w:kern w:val="0"/>
          <w:sz w:val="24"/>
          <w:szCs w:val="24"/>
          <w14:ligatures w14:val="none"/>
        </w:rPr>
        <w:t xml:space="preserve">to </w:t>
      </w:r>
      <w:r w:rsidR="00D21907">
        <w:rPr>
          <w:rFonts w:asciiTheme="minorHAnsi" w:eastAsia="Arial"/>
          <w:color w:val="000000"/>
          <w:kern w:val="0"/>
          <w:sz w:val="24"/>
          <w:szCs w:val="24"/>
          <w14:ligatures w14:val="none"/>
        </w:rPr>
        <w:t>1. B</w:t>
      </w:r>
      <w:r w:rsidR="007F56F6">
        <w:rPr>
          <w:rFonts w:asciiTheme="minorHAnsi" w:eastAsia="Arial"/>
          <w:color w:val="000000"/>
          <w:kern w:val="0"/>
          <w:sz w:val="24"/>
          <w:szCs w:val="24"/>
          <w14:ligatures w14:val="none"/>
        </w:rPr>
        <w:t xml:space="preserve">ring </w:t>
      </w:r>
      <w:r w:rsidR="32DFDCB9" w:rsidRPr="7380F195">
        <w:rPr>
          <w:rFonts w:asciiTheme="minorHAnsi" w:eastAsia="Arial"/>
          <w:color w:val="000000"/>
          <w:kern w:val="0"/>
          <w:sz w:val="24"/>
          <w:szCs w:val="24"/>
          <w14:ligatures w14:val="none"/>
        </w:rPr>
        <w:t xml:space="preserve">nuclear and nuclear supply </w:t>
      </w:r>
      <w:r w:rsidR="00C1145D" w:rsidRPr="7380F195">
        <w:rPr>
          <w:rFonts w:asciiTheme="minorHAnsi" w:eastAsia="Arial"/>
          <w:color w:val="000000"/>
          <w:kern w:val="0"/>
          <w:sz w:val="24"/>
          <w:szCs w:val="24"/>
          <w14:ligatures w14:val="none"/>
        </w:rPr>
        <w:t>chains</w:t>
      </w:r>
      <w:r w:rsidR="003D1408">
        <w:rPr>
          <w:rFonts w:asciiTheme="minorHAnsi" w:eastAsia="Arial"/>
          <w:color w:val="000000"/>
          <w:kern w:val="0"/>
          <w:sz w:val="24"/>
          <w:szCs w:val="24"/>
          <w14:ligatures w14:val="none"/>
        </w:rPr>
        <w:t xml:space="preserve"> to the Commonwealth</w:t>
      </w:r>
      <w:r w:rsidR="32DFDCB9" w:rsidRPr="7380F195">
        <w:rPr>
          <w:rFonts w:asciiTheme="minorHAnsi" w:eastAsia="Arial"/>
          <w:color w:val="000000"/>
          <w:kern w:val="0"/>
          <w:sz w:val="24"/>
          <w:szCs w:val="24"/>
          <w14:ligatures w14:val="none"/>
        </w:rPr>
        <w:t xml:space="preserve"> </w:t>
      </w:r>
      <w:r w:rsidR="003D1408">
        <w:rPr>
          <w:rFonts w:asciiTheme="minorHAnsi" w:eastAsia="Arial"/>
          <w:color w:val="000000"/>
          <w:kern w:val="0"/>
          <w:sz w:val="24"/>
          <w:szCs w:val="24"/>
          <w14:ligatures w14:val="none"/>
        </w:rPr>
        <w:t xml:space="preserve">based on </w:t>
      </w:r>
      <w:r w:rsidR="5E632B8E" w:rsidRPr="7380F195">
        <w:rPr>
          <w:rFonts w:asciiTheme="minorHAnsi" w:eastAsia="Arial"/>
          <w:color w:val="000000"/>
          <w:kern w:val="0"/>
          <w:sz w:val="24"/>
          <w:szCs w:val="24"/>
          <w14:ligatures w14:val="none"/>
        </w:rPr>
        <w:t>technology</w:t>
      </w:r>
      <w:r w:rsidR="00E203C3">
        <w:rPr>
          <w:rFonts w:asciiTheme="minorHAnsi" w:eastAsia="Arial"/>
          <w:color w:val="000000"/>
          <w:kern w:val="0"/>
          <w:sz w:val="24"/>
          <w:szCs w:val="24"/>
          <w14:ligatures w14:val="none"/>
        </w:rPr>
        <w:t xml:space="preserve"> </w:t>
      </w:r>
      <w:r w:rsidR="5E632B8E" w:rsidRPr="7380F195">
        <w:rPr>
          <w:rFonts w:asciiTheme="minorHAnsi" w:eastAsia="Arial"/>
          <w:color w:val="000000"/>
          <w:kern w:val="0"/>
          <w:sz w:val="24"/>
          <w:szCs w:val="24"/>
          <w14:ligatures w14:val="none"/>
        </w:rPr>
        <w:t>and supply chain needs</w:t>
      </w:r>
      <w:r w:rsidR="00C1145D">
        <w:rPr>
          <w:rFonts w:asciiTheme="minorHAnsi" w:eastAsia="Arial"/>
          <w:color w:val="000000"/>
          <w:kern w:val="0"/>
          <w:sz w:val="24"/>
          <w:szCs w:val="24"/>
          <w14:ligatures w14:val="none"/>
        </w:rPr>
        <w:t xml:space="preserve"> and </w:t>
      </w:r>
      <w:r w:rsidR="67186ECC" w:rsidRPr="7380F195">
        <w:rPr>
          <w:rFonts w:asciiTheme="minorHAnsi" w:eastAsia="Arial"/>
          <w:color w:val="000000"/>
          <w:kern w:val="0"/>
          <w:sz w:val="24"/>
          <w:szCs w:val="24"/>
          <w14:ligatures w14:val="none"/>
        </w:rPr>
        <w:t>2. Identify</w:t>
      </w:r>
      <w:r w:rsidR="00E51052">
        <w:rPr>
          <w:rFonts w:asciiTheme="minorHAnsi" w:eastAsia="Arial"/>
          <w:color w:val="000000"/>
          <w:kern w:val="0"/>
          <w:sz w:val="24"/>
          <w:szCs w:val="24"/>
          <w14:ligatures w14:val="none"/>
        </w:rPr>
        <w:t xml:space="preserve"> </w:t>
      </w:r>
      <w:r w:rsidR="67186ECC" w:rsidRPr="7380F195">
        <w:rPr>
          <w:rFonts w:asciiTheme="minorHAnsi" w:eastAsia="Arial"/>
          <w:color w:val="000000"/>
          <w:kern w:val="0"/>
          <w:sz w:val="24"/>
          <w:szCs w:val="24"/>
          <w14:ligatures w14:val="none"/>
        </w:rPr>
        <w:t>gaps that need to be addressed</w:t>
      </w:r>
      <w:r w:rsidR="21C9DF0C" w:rsidRPr="7380F195">
        <w:rPr>
          <w:rFonts w:asciiTheme="minorHAnsi" w:eastAsia="Arial"/>
          <w:color w:val="000000"/>
          <w:kern w:val="0"/>
          <w:sz w:val="24"/>
          <w:szCs w:val="24"/>
          <w14:ligatures w14:val="none"/>
        </w:rPr>
        <w:t xml:space="preserve">, including </w:t>
      </w:r>
      <w:r w:rsidR="000E33FA">
        <w:rPr>
          <w:rFonts w:asciiTheme="minorHAnsi" w:eastAsia="Arial"/>
          <w:color w:val="000000"/>
          <w:kern w:val="0"/>
          <w:sz w:val="24"/>
          <w:szCs w:val="24"/>
          <w14:ligatures w14:val="none"/>
        </w:rPr>
        <w:t xml:space="preserve">projects and </w:t>
      </w:r>
      <w:r w:rsidR="21C9DF0C" w:rsidRPr="7380F195">
        <w:rPr>
          <w:rFonts w:asciiTheme="minorHAnsi" w:eastAsia="Arial"/>
          <w:color w:val="000000"/>
          <w:kern w:val="0"/>
          <w:sz w:val="24"/>
          <w:szCs w:val="24"/>
          <w14:ligatures w14:val="none"/>
        </w:rPr>
        <w:t xml:space="preserve">programs </w:t>
      </w:r>
      <w:r w:rsidR="000E33FA">
        <w:rPr>
          <w:rFonts w:asciiTheme="minorHAnsi" w:eastAsia="Arial"/>
          <w:color w:val="000000"/>
          <w:kern w:val="0"/>
          <w:sz w:val="24"/>
          <w:szCs w:val="24"/>
          <w14:ligatures w14:val="none"/>
        </w:rPr>
        <w:t xml:space="preserve">to further enable development </w:t>
      </w:r>
      <w:r w:rsidR="00C1145D">
        <w:rPr>
          <w:rFonts w:asciiTheme="minorHAnsi" w:eastAsia="Arial"/>
          <w:color w:val="000000"/>
          <w:kern w:val="0"/>
          <w:sz w:val="24"/>
          <w:szCs w:val="24"/>
          <w14:ligatures w14:val="none"/>
        </w:rPr>
        <w:t>and demonstration of nuclear in the Commonwealth.</w:t>
      </w:r>
    </w:p>
    <w:p w14:paraId="718C82E3" w14:textId="1E79B331" w:rsidR="00813AC9" w:rsidRPr="00512FA1" w:rsidRDefault="00813AC9" w:rsidP="003F39FB">
      <w:pPr>
        <w:widowControl w:val="0"/>
        <w:spacing w:before="180" w:after="180" w:line="276" w:lineRule="auto"/>
        <w:rPr>
          <w:rFonts w:asciiTheme="minorHAnsi" w:eastAsia="Arial" w:cstheme="minorHAnsi"/>
          <w:color w:val="000000"/>
          <w:kern w:val="0"/>
          <w:sz w:val="24"/>
          <w:szCs w:val="24"/>
          <w:lang w:val="en"/>
          <w14:ligatures w14:val="none"/>
        </w:rPr>
      </w:pPr>
      <w:r w:rsidRPr="00512FA1">
        <w:rPr>
          <w:rFonts w:asciiTheme="minorHAnsi" w:eastAsia="Arial" w:cstheme="minorHAnsi"/>
          <w:b/>
          <w:bCs/>
          <w:color w:val="000000"/>
          <w:kern w:val="0"/>
          <w:sz w:val="24"/>
          <w:szCs w:val="24"/>
          <w:lang w:val="en"/>
          <w14:ligatures w14:val="none"/>
        </w:rPr>
        <w:t xml:space="preserve">Total Amount Available: </w:t>
      </w:r>
      <w:r w:rsidRPr="00512FA1">
        <w:rPr>
          <w:rFonts w:asciiTheme="minorHAnsi" w:eastAsia="Arial" w:cstheme="minorHAnsi"/>
          <w:color w:val="000000"/>
          <w:kern w:val="0"/>
          <w:sz w:val="24"/>
          <w:szCs w:val="24"/>
          <w:lang w:val="en"/>
          <w14:ligatures w14:val="none"/>
        </w:rPr>
        <w:t>Up to $</w:t>
      </w:r>
      <w:r w:rsidR="00B875CC">
        <w:rPr>
          <w:rFonts w:asciiTheme="minorHAnsi" w:eastAsia="Arial" w:cstheme="minorHAnsi"/>
          <w:color w:val="000000"/>
          <w:kern w:val="0"/>
          <w:sz w:val="24"/>
          <w:szCs w:val="24"/>
          <w:lang w:val="en"/>
          <w14:ligatures w14:val="none"/>
        </w:rPr>
        <w:t>2.5</w:t>
      </w:r>
      <w:r w:rsidRPr="00512FA1">
        <w:rPr>
          <w:rFonts w:asciiTheme="minorHAnsi" w:eastAsia="Arial" w:cstheme="minorHAnsi"/>
          <w:color w:val="000000"/>
          <w:kern w:val="0"/>
          <w:sz w:val="24"/>
          <w:szCs w:val="24"/>
          <w:lang w:val="en"/>
          <w14:ligatures w14:val="none"/>
        </w:rPr>
        <w:t xml:space="preserve"> million</w:t>
      </w:r>
    </w:p>
    <w:p w14:paraId="582AEAB2" w14:textId="7524243E" w:rsidR="00813AC9" w:rsidRPr="00512FA1" w:rsidRDefault="00813AC9" w:rsidP="7380F195">
      <w:pPr>
        <w:widowControl w:val="0"/>
        <w:autoSpaceDE w:val="0"/>
        <w:autoSpaceDN w:val="0"/>
        <w:adjustRightInd w:val="0"/>
        <w:spacing w:before="180" w:after="180" w:line="276" w:lineRule="auto"/>
        <w:rPr>
          <w:rFonts w:asciiTheme="minorHAnsi" w:eastAsia="Arial"/>
          <w:color w:val="000000"/>
          <w:kern w:val="0"/>
          <w:sz w:val="24"/>
          <w:szCs w:val="24"/>
          <w14:ligatures w14:val="none"/>
        </w:rPr>
      </w:pPr>
      <w:r w:rsidRPr="7380F195">
        <w:rPr>
          <w:rFonts w:asciiTheme="minorHAnsi" w:eastAsia="Arial"/>
          <w:b/>
          <w:bCs/>
          <w:color w:val="000000"/>
          <w:kern w:val="0"/>
          <w:sz w:val="24"/>
          <w:szCs w:val="24"/>
          <w14:ligatures w14:val="none"/>
        </w:rPr>
        <w:t>Applications Received:</w:t>
      </w:r>
      <w:r w:rsidRPr="7380F195">
        <w:rPr>
          <w:rFonts w:asciiTheme="minorHAnsi" w:eastAsia="Arial"/>
          <w:color w:val="000000"/>
          <w:kern w:val="0"/>
          <w:sz w:val="24"/>
          <w:szCs w:val="24"/>
          <w14:ligatures w14:val="none"/>
        </w:rPr>
        <w:t xml:space="preserve"> </w:t>
      </w:r>
      <w:r w:rsidR="00253C8E">
        <w:rPr>
          <w:rFonts w:asciiTheme="minorHAnsi" w:eastAsia="Arial"/>
          <w:color w:val="000000"/>
          <w:kern w:val="0"/>
          <w:sz w:val="24"/>
          <w:szCs w:val="24"/>
          <w14:ligatures w14:val="none"/>
        </w:rPr>
        <w:t xml:space="preserve">October </w:t>
      </w:r>
      <w:r w:rsidR="003D7BD2">
        <w:rPr>
          <w:rFonts w:asciiTheme="minorHAnsi" w:eastAsia="Arial"/>
          <w:color w:val="000000"/>
          <w:kern w:val="0"/>
          <w:sz w:val="24"/>
          <w:szCs w:val="24"/>
          <w14:ligatures w14:val="none"/>
        </w:rPr>
        <w:t>1</w:t>
      </w:r>
      <w:r w:rsidR="5EF1C993" w:rsidRPr="7380F195">
        <w:rPr>
          <w:rFonts w:asciiTheme="minorHAnsi" w:eastAsia="Arial"/>
          <w:color w:val="000000"/>
          <w:kern w:val="0"/>
          <w:sz w:val="24"/>
          <w:szCs w:val="24"/>
          <w14:ligatures w14:val="none"/>
        </w:rPr>
        <w:t xml:space="preserve">, 2025 – October </w:t>
      </w:r>
      <w:r w:rsidR="003D7BD2">
        <w:rPr>
          <w:rFonts w:asciiTheme="minorHAnsi" w:eastAsia="Arial"/>
          <w:color w:val="000000"/>
          <w:kern w:val="0"/>
          <w:sz w:val="24"/>
          <w:szCs w:val="24"/>
          <w14:ligatures w14:val="none"/>
        </w:rPr>
        <w:t>21</w:t>
      </w:r>
      <w:r w:rsidR="5EF1C993" w:rsidRPr="7380F195">
        <w:rPr>
          <w:rFonts w:asciiTheme="minorHAnsi" w:eastAsia="Arial"/>
          <w:color w:val="000000"/>
          <w:kern w:val="0"/>
          <w:sz w:val="24"/>
          <w:szCs w:val="24"/>
          <w14:ligatures w14:val="none"/>
        </w:rPr>
        <w:t>, 2025</w:t>
      </w:r>
    </w:p>
    <w:p w14:paraId="4AE103BA" w14:textId="016C34FA" w:rsidR="00813AC9" w:rsidRDefault="00813AC9" w:rsidP="6074509F">
      <w:pPr>
        <w:widowControl w:val="0"/>
        <w:autoSpaceDE w:val="0"/>
        <w:autoSpaceDN w:val="0"/>
        <w:adjustRightInd w:val="0"/>
        <w:spacing w:after="0" w:line="276" w:lineRule="auto"/>
        <w:rPr>
          <w:rFonts w:asciiTheme="minorHAnsi" w:eastAsia="Arial" w:cstheme="minorHAnsi"/>
          <w:bCs/>
          <w:color w:val="000000"/>
          <w:sz w:val="24"/>
          <w:szCs w:val="24"/>
        </w:rPr>
      </w:pPr>
      <w:r w:rsidRPr="00512FA1">
        <w:rPr>
          <w:rFonts w:asciiTheme="minorHAnsi" w:eastAsia="Arial" w:cstheme="minorHAnsi"/>
          <w:b/>
          <w:bCs/>
          <w:color w:val="000000"/>
          <w:sz w:val="24"/>
          <w:szCs w:val="24"/>
        </w:rPr>
        <w:t xml:space="preserve">Grant Amounts: </w:t>
      </w:r>
      <w:r w:rsidRPr="00512FA1">
        <w:rPr>
          <w:rFonts w:asciiTheme="minorHAnsi" w:eastAsia="Arial" w:cstheme="minorHAnsi"/>
          <w:bCs/>
          <w:color w:val="000000"/>
          <w:sz w:val="24"/>
          <w:szCs w:val="24"/>
        </w:rPr>
        <w:t>$10</w:t>
      </w:r>
      <w:r w:rsidR="00FA7F1D">
        <w:rPr>
          <w:rFonts w:asciiTheme="minorHAnsi" w:eastAsia="Arial" w:cstheme="minorHAnsi"/>
          <w:bCs/>
          <w:color w:val="000000"/>
          <w:sz w:val="24"/>
          <w:szCs w:val="24"/>
        </w:rPr>
        <w:t>0</w:t>
      </w:r>
      <w:r w:rsidRPr="00512FA1">
        <w:rPr>
          <w:rFonts w:asciiTheme="minorHAnsi" w:eastAsia="Arial" w:cstheme="minorHAnsi"/>
          <w:bCs/>
          <w:color w:val="000000"/>
          <w:sz w:val="24"/>
          <w:szCs w:val="24"/>
        </w:rPr>
        <w:t>,000-$</w:t>
      </w:r>
      <w:r w:rsidR="00EA5804">
        <w:rPr>
          <w:rFonts w:asciiTheme="minorHAnsi" w:eastAsia="Arial" w:cstheme="minorHAnsi"/>
          <w:bCs/>
          <w:color w:val="000000"/>
          <w:sz w:val="24"/>
          <w:szCs w:val="24"/>
        </w:rPr>
        <w:t>2</w:t>
      </w:r>
      <w:r w:rsidRPr="00512FA1">
        <w:rPr>
          <w:rFonts w:asciiTheme="minorHAnsi" w:eastAsia="Arial" w:cstheme="minorHAnsi"/>
          <w:bCs/>
          <w:color w:val="000000"/>
          <w:sz w:val="24"/>
          <w:szCs w:val="24"/>
        </w:rPr>
        <w:t>,000,000, pending available funds</w:t>
      </w:r>
      <w:r w:rsidR="00FA7F1D">
        <w:rPr>
          <w:rFonts w:asciiTheme="minorHAnsi" w:eastAsia="Arial" w:cstheme="minorHAnsi"/>
          <w:bCs/>
          <w:color w:val="000000"/>
          <w:sz w:val="24"/>
          <w:szCs w:val="24"/>
        </w:rPr>
        <w:t xml:space="preserve"> for up to 2 grants.</w:t>
      </w:r>
    </w:p>
    <w:p w14:paraId="2A3B0C2B" w14:textId="77777777" w:rsidR="00FA7F1D" w:rsidRPr="00512FA1" w:rsidRDefault="00FA7F1D" w:rsidP="6074509F">
      <w:pPr>
        <w:widowControl w:val="0"/>
        <w:autoSpaceDE w:val="0"/>
        <w:autoSpaceDN w:val="0"/>
        <w:adjustRightInd w:val="0"/>
        <w:spacing w:after="0" w:line="276" w:lineRule="auto"/>
        <w:rPr>
          <w:rFonts w:asciiTheme="minorHAnsi" w:eastAsia="Arial" w:cstheme="minorHAnsi"/>
          <w:b/>
          <w:bCs/>
          <w:color w:val="000000"/>
          <w:sz w:val="24"/>
          <w:szCs w:val="24"/>
        </w:rPr>
      </w:pPr>
    </w:p>
    <w:p w14:paraId="40B567AD" w14:textId="7CB6745D" w:rsidR="00813AC9" w:rsidRPr="00512FA1" w:rsidRDefault="00813AC9" w:rsidP="0C9BCF69">
      <w:pPr>
        <w:widowControl w:val="0"/>
        <w:autoSpaceDE w:val="0"/>
        <w:autoSpaceDN w:val="0"/>
        <w:adjustRightInd w:val="0"/>
        <w:spacing w:after="0" w:line="276" w:lineRule="auto"/>
        <w:rPr>
          <w:rFonts w:asciiTheme="minorHAnsi" w:eastAsia="Arial"/>
          <w:color w:val="000000"/>
          <w:sz w:val="24"/>
          <w:szCs w:val="24"/>
        </w:rPr>
      </w:pPr>
      <w:r w:rsidRPr="0C9BCF69">
        <w:rPr>
          <w:rFonts w:asciiTheme="minorHAnsi" w:eastAsia="Arial"/>
          <w:color w:val="000000" w:themeColor="text1"/>
          <w:sz w:val="24"/>
          <w:szCs w:val="24"/>
        </w:rPr>
        <w:lastRenderedPageBreak/>
        <w:t>Grant awards are made at the discretion of the Virginia Department of Energy and in determining grant amounts, the following criteria will be considered: a) return on investment; b) impact on energy affordability, reliability,</w:t>
      </w:r>
      <w:r w:rsidR="6DCBF9F2" w:rsidRPr="0C9BCF69">
        <w:rPr>
          <w:rFonts w:asciiTheme="minorHAnsi" w:eastAsia="Arial"/>
          <w:color w:val="000000" w:themeColor="text1"/>
          <w:sz w:val="24"/>
          <w:szCs w:val="24"/>
        </w:rPr>
        <w:t xml:space="preserve"> and impact on the energy supply chain in the Commonwealth</w:t>
      </w:r>
      <w:r w:rsidRPr="0C9BCF69">
        <w:rPr>
          <w:rFonts w:asciiTheme="minorHAnsi" w:eastAsia="Arial"/>
          <w:color w:val="000000" w:themeColor="text1"/>
          <w:sz w:val="24"/>
          <w:szCs w:val="24"/>
        </w:rPr>
        <w:t>; c) new jobs; d) capital investment; and e) utilization of research-</w:t>
      </w:r>
      <w:r w:rsidR="00512FA1" w:rsidRPr="0C9BCF69">
        <w:rPr>
          <w:rFonts w:asciiTheme="minorHAnsi" w:eastAsia="Arial"/>
          <w:color w:val="000000" w:themeColor="text1"/>
          <w:sz w:val="24"/>
          <w:szCs w:val="24"/>
        </w:rPr>
        <w:t>based</w:t>
      </w:r>
      <w:r w:rsidRPr="0C9BCF69">
        <w:rPr>
          <w:rFonts w:asciiTheme="minorHAnsi" w:eastAsia="Arial"/>
          <w:color w:val="000000" w:themeColor="text1"/>
          <w:sz w:val="24"/>
          <w:szCs w:val="24"/>
        </w:rPr>
        <w:t xml:space="preserve"> technologies.</w:t>
      </w:r>
    </w:p>
    <w:p w14:paraId="435B0EAF" w14:textId="67D566A3" w:rsidR="00813AC9" w:rsidRPr="00512FA1" w:rsidRDefault="00813AC9" w:rsidP="00590C60">
      <w:pPr>
        <w:widowControl w:val="0"/>
        <w:autoSpaceDE w:val="0"/>
        <w:autoSpaceDN w:val="0"/>
        <w:adjustRightInd w:val="0"/>
        <w:spacing w:after="0" w:line="276" w:lineRule="auto"/>
        <w:rPr>
          <w:rFonts w:asciiTheme="minorHAnsi" w:eastAsia="Arial" w:cstheme="minorHAnsi"/>
          <w:color w:val="000000"/>
          <w:sz w:val="24"/>
          <w:szCs w:val="24"/>
          <w:lang w:val="en"/>
        </w:rPr>
      </w:pPr>
    </w:p>
    <w:p w14:paraId="010571CF" w14:textId="7D95E7CB" w:rsidR="00813AC9" w:rsidRPr="00512FA1" w:rsidRDefault="00813AC9" w:rsidP="00897388">
      <w:pPr>
        <w:widowControl w:val="0"/>
        <w:autoSpaceDE w:val="0"/>
        <w:autoSpaceDN w:val="0"/>
        <w:adjustRightInd w:val="0"/>
        <w:spacing w:after="0" w:line="276" w:lineRule="auto"/>
        <w:rPr>
          <w:rStyle w:val="normaltextrun"/>
          <w:rFonts w:asciiTheme="minorHAnsi" w:eastAsia="Arial" w:cstheme="minorHAnsi"/>
          <w:color w:val="0D0D0D"/>
          <w:kern w:val="0"/>
          <w:sz w:val="24"/>
          <w:szCs w:val="24"/>
          <w14:ligatures w14:val="none"/>
        </w:rPr>
      </w:pPr>
      <w:r w:rsidRPr="00512FA1">
        <w:rPr>
          <w:rFonts w:asciiTheme="minorHAnsi" w:eastAsia="Arial" w:cstheme="minorHAnsi"/>
          <w:b/>
          <w:bCs/>
          <w:color w:val="0D0D0D"/>
          <w:kern w:val="0"/>
          <w:sz w:val="24"/>
          <w:szCs w:val="24"/>
          <w:lang w:val="en"/>
          <w14:ligatures w14:val="none"/>
        </w:rPr>
        <w:t>General reporting requirements</w:t>
      </w:r>
    </w:p>
    <w:p w14:paraId="7116F941" w14:textId="5442A0A7" w:rsidR="00813AC9" w:rsidRPr="00512FA1" w:rsidRDefault="00813AC9" w:rsidP="6074509F">
      <w:pPr>
        <w:widowControl w:val="0"/>
        <w:autoSpaceDE w:val="0"/>
        <w:autoSpaceDN w:val="0"/>
        <w:adjustRightInd w:val="0"/>
        <w:spacing w:after="0" w:line="276" w:lineRule="auto"/>
        <w:rPr>
          <w:rFonts w:asciiTheme="minorHAnsi" w:eastAsia="Arial" w:cstheme="minorHAnsi"/>
          <w:color w:val="000000"/>
          <w:sz w:val="24"/>
          <w:szCs w:val="24"/>
          <w:lang w:val="en"/>
        </w:rPr>
      </w:pPr>
      <w:r w:rsidRPr="00512FA1">
        <w:rPr>
          <w:rFonts w:asciiTheme="minorHAnsi" w:eastAsia="Arial" w:cstheme="minorHAnsi"/>
          <w:color w:val="000000"/>
          <w:sz w:val="24"/>
          <w:szCs w:val="24"/>
        </w:rPr>
        <w:t xml:space="preserve">Each project must provide updates related to deliverables or contracted actions </w:t>
      </w:r>
      <w:proofErr w:type="gramStart"/>
      <w:r w:rsidR="00CA006E">
        <w:rPr>
          <w:rFonts w:asciiTheme="minorHAnsi" w:eastAsia="Arial" w:cstheme="minorHAnsi"/>
          <w:color w:val="000000"/>
          <w:sz w:val="24"/>
          <w:szCs w:val="24"/>
        </w:rPr>
        <w:t>per</w:t>
      </w:r>
      <w:proofErr w:type="gramEnd"/>
      <w:r w:rsidRPr="00512FA1">
        <w:rPr>
          <w:rFonts w:asciiTheme="minorHAnsi" w:eastAsia="Arial" w:cstheme="minorHAnsi"/>
          <w:color w:val="000000"/>
          <w:sz w:val="24"/>
          <w:szCs w:val="24"/>
        </w:rPr>
        <w:t xml:space="preserve"> initial agreement. </w:t>
      </w:r>
      <w:r w:rsidR="00CA006E" w:rsidRPr="00512FA1">
        <w:rPr>
          <w:rFonts w:asciiTheme="minorHAnsi" w:eastAsia="Arial" w:cstheme="minorHAnsi"/>
          <w:color w:val="000000"/>
          <w:sz w:val="24"/>
          <w:szCs w:val="24"/>
        </w:rPr>
        <w:t>It will</w:t>
      </w:r>
      <w:r w:rsidRPr="00512FA1">
        <w:rPr>
          <w:rFonts w:asciiTheme="minorHAnsi" w:eastAsia="Arial" w:cstheme="minorHAnsi"/>
          <w:color w:val="000000"/>
          <w:sz w:val="24"/>
          <w:szCs w:val="24"/>
        </w:rPr>
        <w:t xml:space="preserve"> include </w:t>
      </w:r>
      <w:r w:rsidR="00FA7F1D" w:rsidRPr="00512FA1">
        <w:rPr>
          <w:rFonts w:asciiTheme="minorHAnsi" w:eastAsia="Arial" w:cstheme="minorHAnsi"/>
          <w:color w:val="000000"/>
          <w:sz w:val="24"/>
          <w:szCs w:val="24"/>
        </w:rPr>
        <w:t>details of cost share</w:t>
      </w:r>
      <w:r w:rsidRPr="00512FA1">
        <w:rPr>
          <w:rFonts w:asciiTheme="minorHAnsi" w:eastAsia="Arial" w:cstheme="minorHAnsi"/>
          <w:color w:val="000000"/>
          <w:sz w:val="24"/>
          <w:szCs w:val="24"/>
        </w:rPr>
        <w:t xml:space="preserve">, information on </w:t>
      </w:r>
      <w:r w:rsidR="00CA006E" w:rsidRPr="00512FA1">
        <w:rPr>
          <w:rFonts w:asciiTheme="minorHAnsi" w:eastAsia="Arial" w:cstheme="minorHAnsi"/>
          <w:color w:val="000000"/>
          <w:sz w:val="24"/>
          <w:szCs w:val="24"/>
        </w:rPr>
        <w:t>additional</w:t>
      </w:r>
      <w:r w:rsidRPr="00512FA1">
        <w:rPr>
          <w:rFonts w:asciiTheme="minorHAnsi" w:eastAsia="Arial" w:cstheme="minorHAnsi"/>
          <w:color w:val="000000"/>
          <w:sz w:val="24"/>
          <w:szCs w:val="24"/>
        </w:rPr>
        <w:t xml:space="preserve"> leveraged funding, and a summary of potential economic benefits.</w:t>
      </w:r>
    </w:p>
    <w:p w14:paraId="1E4A86D0" w14:textId="6BD394DB" w:rsidR="00813AC9" w:rsidRPr="00512FA1" w:rsidRDefault="00813AC9" w:rsidP="6074509F">
      <w:pPr>
        <w:widowControl w:val="0"/>
        <w:autoSpaceDE w:val="0"/>
        <w:autoSpaceDN w:val="0"/>
        <w:adjustRightInd w:val="0"/>
        <w:spacing w:after="0" w:line="276" w:lineRule="auto"/>
        <w:rPr>
          <w:rFonts w:asciiTheme="minorHAnsi" w:eastAsia="Arial" w:cstheme="minorHAnsi"/>
          <w:color w:val="000000"/>
          <w:sz w:val="24"/>
          <w:szCs w:val="24"/>
          <w:lang w:val="en"/>
        </w:rPr>
      </w:pPr>
    </w:p>
    <w:p w14:paraId="45FF397E" w14:textId="570F35F5" w:rsidR="00813AC9" w:rsidRPr="00512FA1" w:rsidRDefault="00813AC9" w:rsidP="00D24DE6">
      <w:pPr>
        <w:widowControl w:val="0"/>
        <w:autoSpaceDE w:val="0"/>
        <w:autoSpaceDN w:val="0"/>
        <w:adjustRightInd w:val="0"/>
        <w:spacing w:after="0" w:line="276" w:lineRule="auto"/>
        <w:rPr>
          <w:rFonts w:asciiTheme="minorHAnsi" w:eastAsia="Arial" w:cstheme="minorHAnsi"/>
          <w:color w:val="000000"/>
          <w:sz w:val="24"/>
          <w:szCs w:val="24"/>
          <w:lang w:val="en"/>
        </w:rPr>
      </w:pPr>
      <w:r w:rsidRPr="00512FA1">
        <w:rPr>
          <w:rFonts w:asciiTheme="minorHAnsi" w:eastAsia="Arial" w:cstheme="minorHAnsi"/>
          <w:b/>
          <w:bCs/>
          <w:color w:val="000000"/>
          <w:sz w:val="24"/>
          <w:szCs w:val="24"/>
        </w:rPr>
        <w:t>Multiple Grants:</w:t>
      </w:r>
      <w:r w:rsidRPr="00512FA1">
        <w:rPr>
          <w:rFonts w:asciiTheme="minorHAnsi" w:eastAsia="Arial" w:cstheme="minorHAnsi"/>
          <w:color w:val="000000"/>
          <w:sz w:val="24"/>
          <w:szCs w:val="24"/>
        </w:rPr>
        <w:t xml:space="preserve"> Grants may be made for more than one project for a single company, entity, or locality, but the projects must clearly represent separate investments for separate projects.</w:t>
      </w:r>
    </w:p>
    <w:p w14:paraId="0726EB45" w14:textId="77777777" w:rsidR="00813AC9" w:rsidRPr="00512FA1" w:rsidRDefault="00813AC9" w:rsidP="00D24DE6">
      <w:pPr>
        <w:widowControl w:val="0"/>
        <w:autoSpaceDE w:val="0"/>
        <w:autoSpaceDN w:val="0"/>
        <w:adjustRightInd w:val="0"/>
        <w:spacing w:after="0" w:line="276" w:lineRule="auto"/>
        <w:rPr>
          <w:rFonts w:asciiTheme="minorHAnsi" w:eastAsia="Arial" w:cstheme="minorHAnsi"/>
          <w:color w:val="000000"/>
          <w:sz w:val="24"/>
          <w:szCs w:val="24"/>
          <w:lang w:val="en"/>
        </w:rPr>
      </w:pPr>
    </w:p>
    <w:p w14:paraId="28C8A80A" w14:textId="77777777" w:rsidR="00813AC9" w:rsidRPr="00512FA1" w:rsidRDefault="00813AC9" w:rsidP="00D24DE6">
      <w:pPr>
        <w:widowControl w:val="0"/>
        <w:autoSpaceDE w:val="0"/>
        <w:autoSpaceDN w:val="0"/>
        <w:adjustRightInd w:val="0"/>
        <w:spacing w:after="0" w:line="276" w:lineRule="auto"/>
        <w:rPr>
          <w:rFonts w:asciiTheme="minorHAnsi" w:eastAsia="Arial" w:cstheme="minorHAnsi"/>
          <w:b/>
          <w:bCs/>
          <w:color w:val="000000"/>
          <w:sz w:val="24"/>
          <w:szCs w:val="24"/>
        </w:rPr>
      </w:pPr>
      <w:r w:rsidRPr="00512FA1">
        <w:rPr>
          <w:rFonts w:asciiTheme="minorHAnsi" w:eastAsia="Arial" w:cstheme="minorHAnsi"/>
          <w:b/>
          <w:bCs/>
          <w:color w:val="000000"/>
          <w:sz w:val="24"/>
          <w:szCs w:val="24"/>
        </w:rPr>
        <w:t>Miscellaneous</w:t>
      </w:r>
    </w:p>
    <w:p w14:paraId="366F3DD3" w14:textId="77777777" w:rsidR="00813AC9" w:rsidRPr="00512FA1" w:rsidRDefault="00813AC9" w:rsidP="00D24DE6">
      <w:pPr>
        <w:widowControl w:val="0"/>
        <w:autoSpaceDE w:val="0"/>
        <w:autoSpaceDN w:val="0"/>
        <w:adjustRightInd w:val="0"/>
        <w:spacing w:after="0" w:line="276" w:lineRule="auto"/>
        <w:rPr>
          <w:rFonts w:asciiTheme="minorHAnsi" w:eastAsia="Arial" w:cstheme="minorHAnsi"/>
          <w:color w:val="000000"/>
          <w:sz w:val="24"/>
          <w:szCs w:val="24"/>
        </w:rPr>
      </w:pPr>
    </w:p>
    <w:p w14:paraId="6FD1ABE5" w14:textId="5163F7F2" w:rsidR="00813AC9" w:rsidRPr="00512FA1" w:rsidRDefault="00813AC9" w:rsidP="7380F195">
      <w:pPr>
        <w:pStyle w:val="ListParagraph"/>
        <w:widowControl w:val="0"/>
        <w:numPr>
          <w:ilvl w:val="0"/>
          <w:numId w:val="39"/>
        </w:numPr>
        <w:spacing w:after="0" w:line="276" w:lineRule="auto"/>
        <w:rPr>
          <w:rFonts w:asciiTheme="minorHAnsi" w:eastAsia="Arial"/>
          <w:color w:val="000000"/>
          <w:sz w:val="24"/>
          <w:szCs w:val="24"/>
          <w:lang w:val="en"/>
        </w:rPr>
      </w:pPr>
      <w:r w:rsidRPr="7380F195">
        <w:rPr>
          <w:rFonts w:asciiTheme="minorHAnsi" w:eastAsia="Arial"/>
          <w:color w:val="000000" w:themeColor="text1"/>
          <w:sz w:val="24"/>
          <w:szCs w:val="24"/>
        </w:rPr>
        <w:t>Confidentiality: Each grantee should be aware that information regarding the grantee</w:t>
      </w:r>
      <w:r w:rsidR="3C967EDA" w:rsidRPr="7380F195">
        <w:rPr>
          <w:rFonts w:asciiTheme="minorHAnsi" w:eastAsia="Arial"/>
          <w:color w:val="000000" w:themeColor="text1"/>
          <w:sz w:val="24"/>
          <w:szCs w:val="24"/>
        </w:rPr>
        <w:t xml:space="preserve"> </w:t>
      </w:r>
      <w:r w:rsidR="00913E12">
        <w:rPr>
          <w:rFonts w:asciiTheme="minorHAnsi" w:eastAsia="Arial"/>
          <w:color w:val="000000" w:themeColor="text1"/>
          <w:sz w:val="24"/>
          <w:szCs w:val="24"/>
        </w:rPr>
        <w:t xml:space="preserve">may be </w:t>
      </w:r>
      <w:r w:rsidR="3C967EDA" w:rsidRPr="7380F195">
        <w:rPr>
          <w:rFonts w:asciiTheme="minorHAnsi" w:eastAsia="Arial"/>
          <w:color w:val="000000" w:themeColor="text1"/>
          <w:sz w:val="24"/>
          <w:szCs w:val="24"/>
        </w:rPr>
        <w:t>subject to FOIA</w:t>
      </w:r>
      <w:r w:rsidR="0041615B">
        <w:rPr>
          <w:rFonts w:asciiTheme="minorHAnsi" w:eastAsia="Arial"/>
          <w:color w:val="000000" w:themeColor="text1"/>
          <w:sz w:val="24"/>
          <w:szCs w:val="24"/>
        </w:rPr>
        <w:t xml:space="preserve"> and </w:t>
      </w:r>
      <w:r w:rsidRPr="7380F195">
        <w:rPr>
          <w:rFonts w:asciiTheme="minorHAnsi" w:eastAsia="Arial"/>
          <w:color w:val="000000" w:themeColor="text1"/>
          <w:sz w:val="24"/>
          <w:szCs w:val="24"/>
        </w:rPr>
        <w:t xml:space="preserve">may be shared by the Virginia Department of Energy with the Virginia Small Business Financing Authority, the Joint Legislative Audit and Review Commission, and the </w:t>
      </w:r>
      <w:r w:rsidR="00CA006E" w:rsidRPr="7380F195">
        <w:rPr>
          <w:rFonts w:asciiTheme="minorHAnsi" w:eastAsia="Arial"/>
          <w:color w:val="000000" w:themeColor="text1"/>
          <w:sz w:val="24"/>
          <w:szCs w:val="24"/>
        </w:rPr>
        <w:t>public</w:t>
      </w:r>
      <w:r w:rsidRPr="7380F195">
        <w:rPr>
          <w:rFonts w:asciiTheme="minorHAnsi" w:eastAsia="Arial"/>
          <w:color w:val="000000" w:themeColor="text1"/>
          <w:sz w:val="24"/>
          <w:szCs w:val="24"/>
        </w:rPr>
        <w:t>.</w:t>
      </w:r>
    </w:p>
    <w:p w14:paraId="557484FC" w14:textId="1EE6C9D1" w:rsidR="00813AC9" w:rsidRPr="00512FA1" w:rsidRDefault="00813AC9" w:rsidP="6074509F">
      <w:pPr>
        <w:pStyle w:val="ListParagraph"/>
        <w:widowControl w:val="0"/>
        <w:spacing w:after="0" w:line="276" w:lineRule="auto"/>
        <w:rPr>
          <w:rFonts w:asciiTheme="minorHAnsi" w:eastAsia="Arial" w:cstheme="minorHAnsi"/>
          <w:color w:val="000000"/>
          <w:sz w:val="24"/>
          <w:szCs w:val="24"/>
          <w:lang w:val="en"/>
        </w:rPr>
      </w:pPr>
    </w:p>
    <w:p w14:paraId="407C34BE" w14:textId="47858EFD" w:rsidR="00813AC9" w:rsidRPr="00512FA1" w:rsidRDefault="00CA006E" w:rsidP="003F39FB">
      <w:pPr>
        <w:pStyle w:val="ListParagraph"/>
        <w:widowControl w:val="0"/>
        <w:numPr>
          <w:ilvl w:val="0"/>
          <w:numId w:val="39"/>
        </w:numPr>
        <w:autoSpaceDE w:val="0"/>
        <w:autoSpaceDN w:val="0"/>
        <w:adjustRightInd w:val="0"/>
        <w:spacing w:before="180" w:after="180" w:line="276" w:lineRule="auto"/>
        <w:rPr>
          <w:rFonts w:asciiTheme="minorHAnsi" w:eastAsia="Arial" w:cstheme="minorHAnsi"/>
          <w:color w:val="000000"/>
          <w:kern w:val="0"/>
          <w:sz w:val="24"/>
          <w:szCs w:val="24"/>
          <w:lang w:val="en"/>
          <w14:ligatures w14:val="none"/>
        </w:rPr>
      </w:pPr>
      <w:r w:rsidRPr="00512FA1">
        <w:rPr>
          <w:rFonts w:asciiTheme="minorHAnsi" w:eastAsia="Arial" w:cstheme="minorHAnsi"/>
          <w:color w:val="000000"/>
          <w:kern w:val="0"/>
          <w:sz w:val="24"/>
          <w:szCs w:val="24"/>
          <w14:ligatures w14:val="none"/>
        </w:rPr>
        <w:t>If</w:t>
      </w:r>
      <w:r w:rsidR="00813AC9" w:rsidRPr="00512FA1">
        <w:rPr>
          <w:rFonts w:asciiTheme="minorHAnsi" w:eastAsia="Arial" w:cstheme="minorHAnsi"/>
          <w:color w:val="000000"/>
          <w:kern w:val="0"/>
          <w:sz w:val="24"/>
          <w:szCs w:val="24"/>
          <w14:ligatures w14:val="none"/>
        </w:rPr>
        <w:t xml:space="preserve"> the terms of the performance agreement have not been met by the applicable performance period date, demand for repayment or a grant reduction, if appropriate, will be made by the Virginia Department of Energy within thirty (30) days of the date of verification. If appropriate, Virginia Department of Energy may agree to accept repayment in installments. The Department may direct the Office of the Attorney General to assist with the enforcement of a repayment.</w:t>
      </w:r>
    </w:p>
    <w:p w14:paraId="0D73A645" w14:textId="77777777" w:rsidR="00813AC9" w:rsidRPr="00512FA1" w:rsidRDefault="00813AC9" w:rsidP="007A77F8">
      <w:pPr>
        <w:pStyle w:val="ListParagraph"/>
        <w:rPr>
          <w:rFonts w:asciiTheme="minorHAnsi" w:eastAsia="Arial" w:cstheme="minorHAnsi"/>
          <w:color w:val="000000"/>
          <w:kern w:val="0"/>
          <w:sz w:val="24"/>
          <w:szCs w:val="24"/>
          <w:lang w:val="en"/>
          <w14:ligatures w14:val="none"/>
        </w:rPr>
      </w:pPr>
    </w:p>
    <w:p w14:paraId="0F1AAD36" w14:textId="7EE4568A" w:rsidR="00813AC9" w:rsidRPr="00512FA1" w:rsidRDefault="00813AC9" w:rsidP="007A77F8">
      <w:pPr>
        <w:widowControl w:val="0"/>
        <w:autoSpaceDE w:val="0"/>
        <w:autoSpaceDN w:val="0"/>
        <w:adjustRightInd w:val="0"/>
        <w:spacing w:before="180" w:after="180" w:line="276" w:lineRule="auto"/>
        <w:rPr>
          <w:rFonts w:asciiTheme="minorHAnsi" w:eastAsia="Arial" w:cstheme="minorHAnsi"/>
          <w:b/>
          <w:bCs/>
          <w:color w:val="000000"/>
          <w:kern w:val="0"/>
          <w:sz w:val="24"/>
          <w:szCs w:val="24"/>
          <w:lang w:val="en"/>
          <w14:ligatures w14:val="none"/>
        </w:rPr>
      </w:pPr>
      <w:r w:rsidRPr="00512FA1">
        <w:rPr>
          <w:rFonts w:asciiTheme="minorHAnsi" w:eastAsia="Arial" w:cstheme="minorHAnsi"/>
          <w:b/>
          <w:bCs/>
          <w:color w:val="000000"/>
          <w:kern w:val="0"/>
          <w:sz w:val="24"/>
          <w:szCs w:val="24"/>
          <w:lang w:val="en"/>
          <w14:ligatures w14:val="none"/>
        </w:rPr>
        <w:t>Application Process:</w:t>
      </w:r>
    </w:p>
    <w:p w14:paraId="60AAD66D" w14:textId="37E05334" w:rsidR="00813AC9" w:rsidRPr="00512FA1" w:rsidRDefault="00813AC9" w:rsidP="6074509F">
      <w:pPr>
        <w:widowControl w:val="0"/>
        <w:autoSpaceDE w:val="0"/>
        <w:autoSpaceDN w:val="0"/>
        <w:adjustRightInd w:val="0"/>
        <w:spacing w:before="180" w:after="180" w:line="276" w:lineRule="auto"/>
        <w:rPr>
          <w:rFonts w:asciiTheme="minorHAnsi" w:eastAsia="Arial" w:cstheme="minorHAnsi"/>
          <w:color w:val="000000"/>
          <w:sz w:val="24"/>
          <w:szCs w:val="24"/>
        </w:rPr>
      </w:pPr>
      <w:r w:rsidRPr="00512FA1">
        <w:rPr>
          <w:rFonts w:asciiTheme="minorHAnsi" w:eastAsia="Arial" w:cstheme="minorHAnsi"/>
          <w:color w:val="000000"/>
          <w:kern w:val="0"/>
          <w:sz w:val="24"/>
          <w:szCs w:val="24"/>
          <w14:ligatures w14:val="none"/>
        </w:rPr>
        <w:t xml:space="preserve">The applicant shall submit a </w:t>
      </w:r>
      <w:r w:rsidR="00CA006E" w:rsidRPr="00512FA1">
        <w:rPr>
          <w:rFonts w:asciiTheme="minorHAnsi" w:eastAsia="Arial" w:cstheme="minorHAnsi"/>
          <w:color w:val="000000"/>
          <w:kern w:val="0"/>
          <w:sz w:val="24"/>
          <w:szCs w:val="24"/>
          <w14:ligatures w14:val="none"/>
        </w:rPr>
        <w:t>complete</w:t>
      </w:r>
      <w:r w:rsidRPr="00512FA1">
        <w:rPr>
          <w:rFonts w:asciiTheme="minorHAnsi" w:eastAsia="Arial" w:cstheme="minorHAnsi"/>
          <w:color w:val="000000"/>
          <w:kern w:val="0"/>
          <w:sz w:val="24"/>
          <w:szCs w:val="24"/>
          <w14:ligatures w14:val="none"/>
        </w:rPr>
        <w:t xml:space="preserve"> application (below) to:</w:t>
      </w:r>
    </w:p>
    <w:p w14:paraId="7EF6B984" w14:textId="45BCC422" w:rsidR="00813AC9" w:rsidRPr="00512FA1" w:rsidRDefault="00813AC9" w:rsidP="6074509F">
      <w:pPr>
        <w:widowControl w:val="0"/>
        <w:autoSpaceDE w:val="0"/>
        <w:autoSpaceDN w:val="0"/>
        <w:adjustRightInd w:val="0"/>
        <w:spacing w:after="0" w:line="276" w:lineRule="auto"/>
        <w:rPr>
          <w:rFonts w:asciiTheme="minorHAnsi" w:eastAsia="Arial" w:cstheme="minorHAnsi"/>
          <w:color w:val="000000"/>
          <w:sz w:val="24"/>
          <w:szCs w:val="24"/>
        </w:rPr>
      </w:pPr>
      <w:r w:rsidRPr="00512FA1">
        <w:rPr>
          <w:rFonts w:asciiTheme="minorHAnsi" w:eastAsia="Arial" w:cstheme="minorHAnsi"/>
          <w:color w:val="000000"/>
          <w:sz w:val="24"/>
          <w:szCs w:val="24"/>
        </w:rPr>
        <w:t>Deputy Director Julianne Szyper</w:t>
      </w:r>
    </w:p>
    <w:p w14:paraId="4205A0DD" w14:textId="0E76E1B3" w:rsidR="00813AC9" w:rsidRPr="00512FA1" w:rsidRDefault="00813AC9" w:rsidP="6074509F">
      <w:pPr>
        <w:widowControl w:val="0"/>
        <w:autoSpaceDE w:val="0"/>
        <w:autoSpaceDN w:val="0"/>
        <w:adjustRightInd w:val="0"/>
        <w:spacing w:after="0" w:line="276" w:lineRule="auto"/>
        <w:rPr>
          <w:rFonts w:asciiTheme="minorHAnsi" w:eastAsia="Arial" w:cstheme="minorHAnsi"/>
          <w:color w:val="000000"/>
          <w:sz w:val="24"/>
          <w:szCs w:val="24"/>
        </w:rPr>
      </w:pPr>
      <w:r w:rsidRPr="00512FA1">
        <w:rPr>
          <w:rFonts w:asciiTheme="minorHAnsi" w:eastAsia="Arial" w:cstheme="minorHAnsi"/>
          <w:color w:val="000000"/>
          <w:sz w:val="24"/>
          <w:szCs w:val="24"/>
        </w:rPr>
        <w:t>Virginia Department of Energy</w:t>
      </w:r>
    </w:p>
    <w:p w14:paraId="52D4FA9A" w14:textId="6AECB563" w:rsidR="00813AC9" w:rsidRPr="00512FA1" w:rsidRDefault="00813AC9" w:rsidP="6074509F">
      <w:pPr>
        <w:widowControl w:val="0"/>
        <w:autoSpaceDE w:val="0"/>
        <w:autoSpaceDN w:val="0"/>
        <w:adjustRightInd w:val="0"/>
        <w:spacing w:after="0" w:line="276" w:lineRule="auto"/>
        <w:rPr>
          <w:rFonts w:asciiTheme="minorHAnsi" w:eastAsia="Arial" w:cstheme="minorHAnsi"/>
          <w:color w:val="000000"/>
          <w:kern w:val="0"/>
          <w:sz w:val="24"/>
          <w:szCs w:val="24"/>
          <w14:ligatures w14:val="none"/>
        </w:rPr>
      </w:pPr>
      <w:r w:rsidRPr="00512FA1">
        <w:rPr>
          <w:rFonts w:asciiTheme="minorHAnsi" w:eastAsia="Arial" w:cstheme="minorHAnsi"/>
          <w:sz w:val="24"/>
          <w:szCs w:val="24"/>
        </w:rPr>
        <w:t>VaEnergyGrants@energy.virginia.gov</w:t>
      </w:r>
    </w:p>
    <w:p w14:paraId="77850A70" w14:textId="77777777" w:rsidR="00C51901" w:rsidRPr="00512FA1" w:rsidRDefault="00C51901" w:rsidP="00127223">
      <w:pPr>
        <w:pStyle w:val="paragraph"/>
        <w:spacing w:before="0" w:beforeAutospacing="0" w:after="0" w:afterAutospacing="0"/>
        <w:jc w:val="center"/>
        <w:textAlignment w:val="baseline"/>
        <w:rPr>
          <w:rStyle w:val="normaltextrun"/>
          <w:rFonts w:asciiTheme="minorHAnsi" w:hAnsiTheme="minorHAnsi" w:cstheme="minorHAnsi"/>
          <w:color w:val="FF0000"/>
        </w:rPr>
      </w:pPr>
    </w:p>
    <w:p w14:paraId="66FD64BC" w14:textId="77777777" w:rsidR="00C51901" w:rsidRPr="00512FA1" w:rsidRDefault="00C51901" w:rsidP="00127223">
      <w:pPr>
        <w:pStyle w:val="paragraph"/>
        <w:spacing w:before="0" w:beforeAutospacing="0" w:after="0" w:afterAutospacing="0"/>
        <w:jc w:val="center"/>
        <w:textAlignment w:val="baseline"/>
        <w:rPr>
          <w:rStyle w:val="normaltextrun"/>
          <w:rFonts w:asciiTheme="minorHAnsi" w:hAnsiTheme="minorHAnsi" w:cstheme="minorHAnsi"/>
          <w:color w:val="FF0000"/>
        </w:rPr>
      </w:pPr>
    </w:p>
    <w:p w14:paraId="703F591E" w14:textId="374519B1" w:rsidR="00813AC9" w:rsidRPr="00127223" w:rsidRDefault="00813AC9" w:rsidP="00127223">
      <w:pPr>
        <w:pStyle w:val="paragraph"/>
        <w:spacing w:before="0" w:beforeAutospacing="0" w:after="0" w:afterAutospacing="0"/>
        <w:jc w:val="center"/>
        <w:textAlignment w:val="baseline"/>
        <w:rPr>
          <w:rStyle w:val="normaltextrun"/>
          <w:rFonts w:ascii="Bebas Neue" w:hAnsi="Bebas Neue" w:cs="Arial"/>
          <w:color w:val="FF0000"/>
          <w:sz w:val="36"/>
          <w:szCs w:val="36"/>
        </w:rPr>
      </w:pPr>
      <w:r w:rsidRPr="00127223">
        <w:rPr>
          <w:rStyle w:val="normaltextrun"/>
          <w:rFonts w:ascii="Bebas Neue" w:hAnsi="Bebas Neue" w:cs="Arial"/>
          <w:color w:val="FF0000"/>
          <w:sz w:val="36"/>
          <w:szCs w:val="36"/>
        </w:rPr>
        <w:lastRenderedPageBreak/>
        <w:t>application</w:t>
      </w:r>
    </w:p>
    <w:p w14:paraId="7EB2BF3B" w14:textId="77777777" w:rsidR="00813AC9" w:rsidRDefault="00813AC9" w:rsidP="00B42D57">
      <w:pPr>
        <w:pStyle w:val="paragraph"/>
        <w:spacing w:before="0" w:beforeAutospacing="0" w:after="0" w:afterAutospacing="0"/>
        <w:jc w:val="both"/>
        <w:textAlignment w:val="baseline"/>
        <w:rPr>
          <w:rStyle w:val="normaltextrun"/>
          <w:rFonts w:ascii="Arial" w:hAnsi="Arial" w:cs="Arial"/>
          <w:b/>
          <w:bCs/>
          <w:color w:val="002060"/>
        </w:rPr>
      </w:pPr>
    </w:p>
    <w:p w14:paraId="78688AE4" w14:textId="3DE41E2B" w:rsidR="00813AC9" w:rsidRPr="00512FA1" w:rsidRDefault="00813AC9" w:rsidP="00B42D57">
      <w:pPr>
        <w:pStyle w:val="paragraph"/>
        <w:spacing w:before="0" w:beforeAutospacing="0" w:after="0" w:afterAutospacing="0"/>
        <w:jc w:val="both"/>
        <w:textAlignment w:val="baseline"/>
        <w:rPr>
          <w:rFonts w:asciiTheme="minorHAnsi" w:hAnsiTheme="minorHAnsi" w:cstheme="minorHAnsi"/>
          <w:b/>
          <w:bCs/>
          <w:color w:val="002060"/>
        </w:rPr>
      </w:pPr>
      <w:r w:rsidRPr="00512FA1">
        <w:rPr>
          <w:rStyle w:val="normaltextrun"/>
          <w:rFonts w:asciiTheme="minorHAnsi" w:hAnsiTheme="minorHAnsi" w:cstheme="minorHAnsi"/>
          <w:b/>
          <w:bCs/>
          <w:color w:val="002060"/>
        </w:rPr>
        <w:t>Instructions</w:t>
      </w:r>
      <w:r w:rsidRPr="00512FA1">
        <w:rPr>
          <w:rStyle w:val="eop"/>
          <w:rFonts w:asciiTheme="minorHAnsi" w:hAnsiTheme="minorHAnsi" w:cstheme="minorHAnsi"/>
          <w:b/>
          <w:bCs/>
          <w:color w:val="002060"/>
        </w:rPr>
        <w:t> </w:t>
      </w:r>
    </w:p>
    <w:p w14:paraId="26728125" w14:textId="58F4B004" w:rsidR="00813AC9" w:rsidRPr="00512FA1" w:rsidRDefault="00813AC9" w:rsidP="6074509F">
      <w:pPr>
        <w:pStyle w:val="paragraph"/>
        <w:spacing w:before="0" w:beforeAutospacing="0" w:after="0" w:afterAutospacing="0"/>
        <w:jc w:val="both"/>
        <w:textAlignment w:val="baseline"/>
        <w:rPr>
          <w:rStyle w:val="eop"/>
          <w:rFonts w:asciiTheme="minorHAnsi" w:hAnsiTheme="minorHAnsi" w:cstheme="minorHAnsi"/>
          <w:b/>
          <w:bCs/>
          <w:i/>
          <w:iCs/>
          <w:color w:val="FF0000"/>
        </w:rPr>
      </w:pPr>
      <w:r w:rsidRPr="00512FA1">
        <w:rPr>
          <w:rStyle w:val="normaltextrun"/>
          <w:rFonts w:asciiTheme="minorHAnsi" w:hAnsiTheme="minorHAnsi" w:cstheme="minorHAnsi"/>
          <w:i/>
          <w:iCs/>
        </w:rPr>
        <w:t xml:space="preserve">Carefully review the program guidelines, objectives, and example, terms, and conditions. All proposals should align with the goals and requirements proposals will be evaluated on a competitive basis and will be awarded based on the </w:t>
      </w:r>
      <w:proofErr w:type="gramStart"/>
      <w:r w:rsidRPr="00512FA1">
        <w:rPr>
          <w:rStyle w:val="normaltextrun"/>
          <w:rFonts w:asciiTheme="minorHAnsi" w:hAnsiTheme="minorHAnsi" w:cstheme="minorHAnsi"/>
          <w:i/>
          <w:iCs/>
        </w:rPr>
        <w:t>perceived highest merit and priorities identified</w:t>
      </w:r>
      <w:proofErr w:type="gramEnd"/>
      <w:r w:rsidRPr="00512FA1">
        <w:rPr>
          <w:rStyle w:val="normaltextrun"/>
          <w:rFonts w:asciiTheme="minorHAnsi" w:hAnsiTheme="minorHAnsi" w:cstheme="minorHAnsi"/>
          <w:i/>
          <w:iCs/>
        </w:rPr>
        <w:t xml:space="preserve"> in the guidelines. Awards will be made based on the scoring indicated on the required application. </w:t>
      </w:r>
      <w:r w:rsidRPr="00512FA1">
        <w:rPr>
          <w:rStyle w:val="normaltextrun"/>
          <w:rFonts w:asciiTheme="minorHAnsi" w:hAnsiTheme="minorHAnsi" w:cstheme="minorHAnsi"/>
          <w:b/>
          <w:bCs/>
          <w:i/>
          <w:iCs/>
          <w:color w:val="FF0000"/>
        </w:rPr>
        <w:t xml:space="preserve">*Applications must include the following information and use the format provided. </w:t>
      </w:r>
      <w:r w:rsidRPr="00512FA1">
        <w:rPr>
          <w:rStyle w:val="eop"/>
          <w:rFonts w:asciiTheme="minorHAnsi" w:hAnsiTheme="minorHAnsi" w:cstheme="minorHAnsi"/>
          <w:b/>
          <w:bCs/>
          <w:i/>
          <w:iCs/>
          <w:color w:val="FF0000"/>
        </w:rPr>
        <w:t> </w:t>
      </w:r>
    </w:p>
    <w:p w14:paraId="748551B8" w14:textId="77777777" w:rsidR="00813AC9" w:rsidRPr="00512FA1" w:rsidRDefault="00813AC9" w:rsidP="00B42D57">
      <w:pPr>
        <w:pStyle w:val="paragraph"/>
        <w:spacing w:before="0" w:beforeAutospacing="0" w:after="0" w:afterAutospacing="0"/>
        <w:jc w:val="both"/>
        <w:textAlignment w:val="baseline"/>
        <w:rPr>
          <w:rFonts w:asciiTheme="minorHAnsi" w:hAnsiTheme="minorHAnsi" w:cstheme="minorHAnsi"/>
        </w:rPr>
      </w:pPr>
    </w:p>
    <w:p w14:paraId="11D1303A" w14:textId="5BA123EE" w:rsidR="00813AC9" w:rsidRPr="00512FA1" w:rsidRDefault="00813AC9" w:rsidP="7380F195">
      <w:pPr>
        <w:pStyle w:val="paragraph"/>
        <w:spacing w:before="0" w:beforeAutospacing="0" w:after="0" w:afterAutospacing="0"/>
        <w:jc w:val="both"/>
        <w:textAlignment w:val="baseline"/>
        <w:rPr>
          <w:rFonts w:asciiTheme="minorHAnsi" w:hAnsiTheme="minorHAnsi" w:cstheme="minorBidi"/>
        </w:rPr>
      </w:pPr>
      <w:r w:rsidRPr="7380F195">
        <w:rPr>
          <w:rStyle w:val="normaltextrun"/>
          <w:rFonts w:asciiTheme="minorHAnsi" w:hAnsiTheme="minorHAnsi" w:cstheme="minorBidi"/>
        </w:rPr>
        <w:t xml:space="preserve">Proposals for the initial round of funding will be accepted until </w:t>
      </w:r>
      <w:r w:rsidRPr="7380F195">
        <w:rPr>
          <w:rStyle w:val="normaltextrun"/>
          <w:rFonts w:asciiTheme="minorHAnsi" w:hAnsiTheme="minorHAnsi" w:cstheme="minorBidi"/>
          <w:b/>
          <w:bCs/>
        </w:rPr>
        <w:t xml:space="preserve">11:59 pm on </w:t>
      </w:r>
      <w:r w:rsidR="563DAF7B" w:rsidRPr="7380F195">
        <w:rPr>
          <w:rStyle w:val="normaltextrun"/>
          <w:rFonts w:asciiTheme="minorHAnsi" w:hAnsiTheme="minorHAnsi" w:cstheme="minorBidi"/>
          <w:b/>
          <w:bCs/>
        </w:rPr>
        <w:t xml:space="preserve">October </w:t>
      </w:r>
      <w:r w:rsidR="00255117">
        <w:rPr>
          <w:rStyle w:val="normaltextrun"/>
          <w:rFonts w:asciiTheme="minorHAnsi" w:hAnsiTheme="minorHAnsi" w:cstheme="minorBidi"/>
          <w:b/>
          <w:bCs/>
        </w:rPr>
        <w:t>21</w:t>
      </w:r>
      <w:r w:rsidRPr="7380F195">
        <w:rPr>
          <w:rStyle w:val="normaltextrun"/>
          <w:rFonts w:asciiTheme="minorHAnsi" w:hAnsiTheme="minorHAnsi" w:cstheme="minorBidi"/>
          <w:b/>
          <w:bCs/>
        </w:rPr>
        <w:t>, 202</w:t>
      </w:r>
      <w:r w:rsidR="7B7C352D" w:rsidRPr="7380F195">
        <w:rPr>
          <w:rStyle w:val="normaltextrun"/>
          <w:rFonts w:asciiTheme="minorHAnsi" w:hAnsiTheme="minorHAnsi" w:cstheme="minorBidi"/>
          <w:b/>
          <w:bCs/>
        </w:rPr>
        <w:t>5</w:t>
      </w:r>
      <w:r w:rsidRPr="7380F195">
        <w:rPr>
          <w:rStyle w:val="normaltextrun"/>
          <w:rFonts w:asciiTheme="minorHAnsi" w:hAnsiTheme="minorHAnsi" w:cstheme="minorBidi"/>
          <w:b/>
          <w:bCs/>
        </w:rPr>
        <w:t>.</w:t>
      </w:r>
      <w:r w:rsidRPr="7380F195">
        <w:rPr>
          <w:rStyle w:val="eop"/>
          <w:rFonts w:asciiTheme="minorHAnsi" w:hAnsiTheme="minorHAnsi" w:cstheme="minorBidi"/>
        </w:rPr>
        <w:t> </w:t>
      </w:r>
    </w:p>
    <w:p w14:paraId="2133D4FF" w14:textId="77777777" w:rsidR="00813AC9" w:rsidRPr="00512FA1" w:rsidRDefault="00813AC9" w:rsidP="00B42D57">
      <w:pPr>
        <w:pStyle w:val="paragraph"/>
        <w:spacing w:before="0" w:beforeAutospacing="0" w:after="0" w:afterAutospacing="0"/>
        <w:jc w:val="both"/>
        <w:textAlignment w:val="baseline"/>
        <w:rPr>
          <w:rFonts w:asciiTheme="minorHAnsi" w:hAnsiTheme="minorHAnsi" w:cstheme="minorHAnsi"/>
        </w:rPr>
      </w:pPr>
      <w:r w:rsidRPr="00512FA1">
        <w:rPr>
          <w:rStyle w:val="normaltextrun"/>
          <w:rFonts w:asciiTheme="minorHAnsi" w:hAnsiTheme="minorHAnsi" w:cstheme="minorHAnsi"/>
        </w:rPr>
        <w:t>Only timely-filed, complete applications will be considered.</w:t>
      </w:r>
      <w:r w:rsidRPr="00512FA1">
        <w:rPr>
          <w:rStyle w:val="eop"/>
          <w:rFonts w:asciiTheme="minorHAnsi" w:hAnsiTheme="minorHAnsi" w:cstheme="minorHAnsi"/>
        </w:rPr>
        <w:t> </w:t>
      </w:r>
    </w:p>
    <w:p w14:paraId="5523749C" w14:textId="77777777" w:rsidR="00813AC9" w:rsidRPr="00512FA1" w:rsidRDefault="00813AC9" w:rsidP="00B42D57">
      <w:pPr>
        <w:pStyle w:val="paragraph"/>
        <w:spacing w:before="0" w:beforeAutospacing="0" w:after="0" w:afterAutospacing="0"/>
        <w:ind w:right="105"/>
        <w:jc w:val="both"/>
        <w:textAlignment w:val="baseline"/>
        <w:rPr>
          <w:rStyle w:val="normaltextrun"/>
          <w:rFonts w:asciiTheme="minorHAnsi" w:hAnsiTheme="minorHAnsi" w:cstheme="minorHAnsi"/>
          <w:i/>
          <w:iCs/>
        </w:rPr>
      </w:pPr>
    </w:p>
    <w:p w14:paraId="5C7F0FC1" w14:textId="399CF302" w:rsidR="00813AC9" w:rsidRPr="00512FA1" w:rsidRDefault="00813AC9" w:rsidP="00B42D57">
      <w:pPr>
        <w:pStyle w:val="paragraph"/>
        <w:spacing w:before="0" w:beforeAutospacing="0" w:after="0" w:afterAutospacing="0"/>
        <w:ind w:right="105"/>
        <w:jc w:val="both"/>
        <w:textAlignment w:val="baseline"/>
        <w:rPr>
          <w:rFonts w:asciiTheme="minorHAnsi" w:hAnsiTheme="minorHAnsi" w:cstheme="minorHAnsi"/>
        </w:rPr>
      </w:pPr>
      <w:r w:rsidRPr="00512FA1">
        <w:rPr>
          <w:rStyle w:val="normaltextrun"/>
          <w:rFonts w:asciiTheme="minorHAnsi" w:hAnsiTheme="minorHAnsi" w:cstheme="minorHAnsi"/>
          <w:b/>
          <w:bCs/>
          <w:i/>
          <w:iCs/>
        </w:rPr>
        <w:t>Use the Provided Format</w:t>
      </w:r>
      <w:r w:rsidRPr="00512FA1">
        <w:rPr>
          <w:rStyle w:val="normaltextrun"/>
          <w:rFonts w:asciiTheme="minorHAnsi" w:hAnsiTheme="minorHAnsi" w:cstheme="minorHAnsi"/>
          <w:b/>
          <w:bCs/>
        </w:rPr>
        <w:t>:</w:t>
      </w:r>
      <w:r w:rsidRPr="00512FA1">
        <w:rPr>
          <w:rStyle w:val="normaltextrun"/>
          <w:rFonts w:asciiTheme="minorHAnsi" w:hAnsiTheme="minorHAnsi" w:cstheme="minorHAnsi"/>
        </w:rPr>
        <w:t xml:space="preserve"> Applicants must use the format provided and respond using a font size of no less than 12.</w:t>
      </w:r>
      <w:r w:rsidRPr="00512FA1">
        <w:rPr>
          <w:rStyle w:val="eop"/>
          <w:rFonts w:asciiTheme="minorHAnsi" w:hAnsiTheme="minorHAnsi" w:cstheme="minorHAnsi"/>
        </w:rPr>
        <w:t> </w:t>
      </w:r>
    </w:p>
    <w:p w14:paraId="118C4625" w14:textId="77777777" w:rsidR="00813AC9" w:rsidRPr="00512FA1" w:rsidRDefault="00813AC9" w:rsidP="00B42D57">
      <w:pPr>
        <w:pStyle w:val="paragraph"/>
        <w:spacing w:before="0" w:beforeAutospacing="0" w:after="0" w:afterAutospacing="0"/>
        <w:ind w:right="105"/>
        <w:jc w:val="both"/>
        <w:textAlignment w:val="baseline"/>
        <w:rPr>
          <w:rFonts w:asciiTheme="minorHAnsi" w:hAnsiTheme="minorHAnsi" w:cstheme="minorHAnsi"/>
        </w:rPr>
      </w:pPr>
      <w:r w:rsidRPr="00512FA1">
        <w:rPr>
          <w:rStyle w:val="normaltextrun"/>
          <w:rFonts w:asciiTheme="minorHAnsi" w:hAnsiTheme="minorHAnsi" w:cstheme="minorHAnsi"/>
          <w:b/>
          <w:bCs/>
          <w:i/>
          <w:iCs/>
        </w:rPr>
        <w:t>Application Length:</w:t>
      </w:r>
      <w:r w:rsidRPr="00512FA1">
        <w:rPr>
          <w:rStyle w:val="normaltextrun"/>
          <w:rFonts w:asciiTheme="minorHAnsi" w:hAnsiTheme="minorHAnsi" w:cstheme="minorHAnsi"/>
          <w:i/>
          <w:iCs/>
        </w:rPr>
        <w:t xml:space="preserve"> </w:t>
      </w:r>
      <w:r w:rsidRPr="00512FA1">
        <w:rPr>
          <w:rStyle w:val="normaltextrun"/>
          <w:rFonts w:asciiTheme="minorHAnsi" w:hAnsiTheme="minorHAnsi" w:cstheme="minorHAnsi"/>
        </w:rPr>
        <w:t>Applications must be limited to a maximum of 10 pages. Certain questions may require attachments. Such attachments, as applicable, must be placed at the end of the application and listed in order.</w:t>
      </w:r>
      <w:r w:rsidRPr="00512FA1">
        <w:rPr>
          <w:rStyle w:val="eop"/>
          <w:rFonts w:asciiTheme="minorHAnsi" w:hAnsiTheme="minorHAnsi" w:cstheme="minorHAnsi"/>
        </w:rPr>
        <w:t> </w:t>
      </w:r>
    </w:p>
    <w:p w14:paraId="4D6BA38D" w14:textId="6A96C00B" w:rsidR="00813AC9" w:rsidRPr="00512FA1" w:rsidRDefault="00813AC9" w:rsidP="00B42D57">
      <w:pPr>
        <w:pStyle w:val="paragraph"/>
        <w:spacing w:before="0" w:beforeAutospacing="0" w:after="0" w:afterAutospacing="0"/>
        <w:ind w:right="105"/>
        <w:jc w:val="both"/>
        <w:textAlignment w:val="baseline"/>
        <w:rPr>
          <w:rFonts w:asciiTheme="minorHAnsi" w:hAnsiTheme="minorHAnsi" w:cstheme="minorHAnsi"/>
        </w:rPr>
      </w:pPr>
      <w:r w:rsidRPr="00512FA1">
        <w:rPr>
          <w:rStyle w:val="normaltextrun"/>
          <w:rFonts w:asciiTheme="minorHAnsi" w:hAnsiTheme="minorHAnsi" w:cstheme="minorHAnsi"/>
          <w:b/>
          <w:bCs/>
          <w:i/>
          <w:iCs/>
        </w:rPr>
        <w:t>Application Submittal</w:t>
      </w:r>
      <w:r w:rsidRPr="00512FA1">
        <w:rPr>
          <w:rStyle w:val="normaltextrun"/>
          <w:rFonts w:asciiTheme="minorHAnsi" w:hAnsiTheme="minorHAnsi" w:cstheme="minorHAnsi"/>
          <w:b/>
          <w:bCs/>
        </w:rPr>
        <w:t>:</w:t>
      </w:r>
      <w:r w:rsidRPr="00512FA1">
        <w:rPr>
          <w:rStyle w:val="normaltextrun"/>
          <w:rFonts w:asciiTheme="minorHAnsi" w:hAnsiTheme="minorHAnsi" w:cstheme="minorHAnsi"/>
        </w:rPr>
        <w:t xml:space="preserve"> All applications and </w:t>
      </w:r>
      <w:r w:rsidR="00CA006E" w:rsidRPr="00512FA1">
        <w:rPr>
          <w:rStyle w:val="normaltextrun"/>
          <w:rFonts w:asciiTheme="minorHAnsi" w:hAnsiTheme="minorHAnsi" w:cstheme="minorHAnsi"/>
        </w:rPr>
        <w:t>support</w:t>
      </w:r>
      <w:r w:rsidRPr="00512FA1">
        <w:rPr>
          <w:rStyle w:val="normaltextrun"/>
          <w:rFonts w:asciiTheme="minorHAnsi" w:hAnsiTheme="minorHAnsi" w:cstheme="minorHAnsi"/>
        </w:rPr>
        <w:t xml:space="preserve"> materials should be submitted electronically to:</w:t>
      </w:r>
      <w:r w:rsidRPr="00512FA1">
        <w:rPr>
          <w:rStyle w:val="eop"/>
          <w:rFonts w:asciiTheme="minorHAnsi" w:hAnsiTheme="minorHAnsi" w:cstheme="minorHAnsi"/>
        </w:rPr>
        <w:t> </w:t>
      </w:r>
    </w:p>
    <w:p w14:paraId="09D7EDCF" w14:textId="565BE37F" w:rsidR="00813AC9" w:rsidRPr="00512FA1" w:rsidRDefault="00813AC9" w:rsidP="6074509F">
      <w:pPr>
        <w:widowControl w:val="0"/>
        <w:spacing w:after="0" w:line="276" w:lineRule="auto"/>
        <w:textAlignment w:val="baseline"/>
        <w:rPr>
          <w:rFonts w:asciiTheme="minorHAnsi" w:eastAsia="Arial" w:cstheme="minorHAnsi"/>
          <w:color w:val="000000"/>
          <w:sz w:val="24"/>
          <w:szCs w:val="24"/>
        </w:rPr>
      </w:pPr>
      <w:r w:rsidRPr="00512FA1">
        <w:rPr>
          <w:rFonts w:asciiTheme="minorHAnsi" w:eastAsia="Arial" w:cstheme="minorHAnsi"/>
          <w:color w:val="000000"/>
          <w:sz w:val="24"/>
          <w:szCs w:val="24"/>
        </w:rPr>
        <w:t>Deputy Director Julianne Szyper</w:t>
      </w:r>
    </w:p>
    <w:p w14:paraId="66E94810" w14:textId="04648ED8" w:rsidR="00813AC9" w:rsidRPr="00512FA1" w:rsidRDefault="00813AC9" w:rsidP="6074509F">
      <w:pPr>
        <w:widowControl w:val="0"/>
        <w:spacing w:after="0" w:line="276" w:lineRule="auto"/>
        <w:textAlignment w:val="baseline"/>
        <w:rPr>
          <w:rFonts w:asciiTheme="minorHAnsi" w:eastAsia="Arial" w:cstheme="minorHAnsi"/>
          <w:color w:val="000000"/>
          <w:sz w:val="24"/>
          <w:szCs w:val="24"/>
        </w:rPr>
      </w:pPr>
      <w:r w:rsidRPr="00512FA1">
        <w:rPr>
          <w:rFonts w:asciiTheme="minorHAnsi" w:eastAsia="Arial" w:cstheme="minorHAnsi"/>
          <w:color w:val="000000"/>
          <w:sz w:val="24"/>
          <w:szCs w:val="24"/>
        </w:rPr>
        <w:t>Virginia Department of Energy</w:t>
      </w:r>
    </w:p>
    <w:p w14:paraId="08BB905D" w14:textId="2326B1BF" w:rsidR="00813AC9" w:rsidRPr="00512FA1" w:rsidRDefault="00C51901" w:rsidP="6074509F">
      <w:pPr>
        <w:spacing w:after="0" w:line="240" w:lineRule="auto"/>
        <w:ind w:right="105"/>
        <w:jc w:val="both"/>
        <w:textAlignment w:val="baseline"/>
        <w:rPr>
          <w:rFonts w:asciiTheme="minorHAnsi" w:eastAsia="Arial" w:cstheme="minorHAnsi"/>
          <w:color w:val="000000"/>
          <w:sz w:val="24"/>
          <w:szCs w:val="24"/>
        </w:rPr>
      </w:pPr>
      <w:hyperlink r:id="rId11" w:history="1">
        <w:r w:rsidRPr="00512FA1">
          <w:rPr>
            <w:rStyle w:val="Hyperlink"/>
            <w:rFonts w:asciiTheme="minorHAnsi" w:eastAsia="Arial" w:cstheme="minorHAnsi"/>
            <w:sz w:val="24"/>
            <w:szCs w:val="24"/>
          </w:rPr>
          <w:t>VaEnergyGrants@energy.virginia.gov</w:t>
        </w:r>
      </w:hyperlink>
    </w:p>
    <w:p w14:paraId="65CD0AD8" w14:textId="13B3A9B5" w:rsidR="00813AC9" w:rsidRPr="00512FA1" w:rsidRDefault="00813AC9" w:rsidP="6074509F">
      <w:pPr>
        <w:pStyle w:val="paragraph"/>
        <w:spacing w:before="0" w:beforeAutospacing="0" w:after="0" w:afterAutospacing="0"/>
        <w:textAlignment w:val="baseline"/>
        <w:rPr>
          <w:rFonts w:asciiTheme="minorHAnsi" w:hAnsiTheme="minorHAnsi" w:cstheme="minorHAnsi"/>
        </w:rPr>
      </w:pPr>
      <w:r w:rsidRPr="00512FA1">
        <w:rPr>
          <w:rStyle w:val="eop"/>
          <w:rFonts w:asciiTheme="minorHAnsi" w:hAnsiTheme="minorHAnsi" w:cstheme="minorHAnsi"/>
        </w:rPr>
        <w:t> </w:t>
      </w:r>
    </w:p>
    <w:p w14:paraId="6C2D4DCC" w14:textId="77777777" w:rsidR="00813AC9" w:rsidRPr="00512FA1" w:rsidRDefault="00813AC9" w:rsidP="00B42D57">
      <w:pPr>
        <w:pStyle w:val="paragraph"/>
        <w:spacing w:before="0" w:beforeAutospacing="0" w:after="0" w:afterAutospacing="0"/>
        <w:jc w:val="both"/>
        <w:textAlignment w:val="baseline"/>
        <w:rPr>
          <w:rStyle w:val="normaltextrun"/>
          <w:rFonts w:asciiTheme="minorHAnsi" w:hAnsiTheme="minorHAnsi" w:cstheme="minorHAnsi"/>
          <w:b/>
          <w:bCs/>
          <w:color w:val="002060"/>
        </w:rPr>
      </w:pPr>
      <w:r w:rsidRPr="00512FA1">
        <w:rPr>
          <w:rStyle w:val="normaltextrun"/>
          <w:rFonts w:asciiTheme="minorHAnsi" w:hAnsiTheme="minorHAnsi" w:cstheme="minorHAnsi"/>
          <w:b/>
          <w:bCs/>
          <w:color w:val="002060"/>
        </w:rPr>
        <w:t>Application</w:t>
      </w:r>
    </w:p>
    <w:p w14:paraId="25A6EDF3" w14:textId="6B35D602" w:rsidR="00813AC9" w:rsidRPr="00512FA1" w:rsidRDefault="00813AC9" w:rsidP="00B950E6">
      <w:pPr>
        <w:pStyle w:val="ListParagraph"/>
        <w:numPr>
          <w:ilvl w:val="0"/>
          <w:numId w:val="22"/>
        </w:numPr>
        <w:spacing w:after="0" w:line="240" w:lineRule="auto"/>
        <w:textAlignment w:val="baseline"/>
        <w:rPr>
          <w:rFonts w:asciiTheme="minorHAnsi" w:eastAsia="Times New Roman" w:cstheme="minorHAnsi"/>
          <w:b/>
          <w:bCs/>
          <w:kern w:val="0"/>
          <w:sz w:val="24"/>
          <w:szCs w:val="24"/>
          <w14:ligatures w14:val="none"/>
        </w:rPr>
      </w:pPr>
      <w:r w:rsidRPr="00512FA1">
        <w:rPr>
          <w:rFonts w:asciiTheme="minorHAnsi" w:eastAsia="Times New Roman" w:cstheme="minorHAnsi"/>
          <w:b/>
          <w:bCs/>
          <w:kern w:val="0"/>
          <w:sz w:val="24"/>
          <w:szCs w:val="24"/>
          <w14:ligatures w14:val="none"/>
        </w:rPr>
        <w:t>Applicant: </w:t>
      </w:r>
    </w:p>
    <w:p w14:paraId="10034CB6" w14:textId="77777777" w:rsidR="00813AC9" w:rsidRPr="00512FA1" w:rsidRDefault="00813AC9" w:rsidP="00B950E6">
      <w:pPr>
        <w:pStyle w:val="ListParagraph"/>
        <w:tabs>
          <w:tab w:val="num" w:pos="0"/>
        </w:tabs>
        <w:spacing w:after="0" w:line="240" w:lineRule="auto"/>
        <w:textAlignment w:val="baseline"/>
        <w:rPr>
          <w:rFonts w:asciiTheme="minorHAnsi" w:eastAsia="Times New Roman" w:cstheme="minorHAnsi"/>
          <w:kern w:val="0"/>
          <w:sz w:val="24"/>
          <w:szCs w:val="24"/>
          <w14:ligatures w14:val="none"/>
        </w:rPr>
      </w:pPr>
      <w:r w:rsidRPr="00512FA1">
        <w:rPr>
          <w:rFonts w:asciiTheme="minorHAnsi" w:eastAsia="Times New Roman" w:cstheme="minorHAnsi"/>
          <w:kern w:val="0"/>
          <w:sz w:val="24"/>
          <w:szCs w:val="24"/>
          <w14:ligatures w14:val="none"/>
        </w:rPr>
        <w:t>State the name of applicant. </w:t>
      </w:r>
    </w:p>
    <w:p w14:paraId="7FDBF1C4" w14:textId="37059431" w:rsidR="00813AC9" w:rsidRPr="00512FA1" w:rsidRDefault="00813AC9" w:rsidP="6074509F">
      <w:pPr>
        <w:pStyle w:val="ListParagraph"/>
        <w:numPr>
          <w:ilvl w:val="0"/>
          <w:numId w:val="22"/>
        </w:numPr>
        <w:spacing w:after="0" w:line="240" w:lineRule="auto"/>
        <w:rPr>
          <w:rFonts w:asciiTheme="minorHAnsi" w:eastAsia="Arial" w:cstheme="minorHAnsi"/>
          <w:color w:val="000000"/>
          <w:sz w:val="24"/>
          <w:szCs w:val="24"/>
        </w:rPr>
      </w:pPr>
      <w:r w:rsidRPr="00512FA1">
        <w:rPr>
          <w:rFonts w:asciiTheme="minorHAnsi" w:eastAsia="Arial" w:cstheme="minorHAnsi"/>
          <w:b/>
          <w:bCs/>
          <w:color w:val="000000"/>
          <w:sz w:val="24"/>
          <w:szCs w:val="24"/>
        </w:rPr>
        <w:t>Contact and Company Information:</w:t>
      </w:r>
    </w:p>
    <w:p w14:paraId="268A53AE" w14:textId="4E5A7C58" w:rsidR="00813AC9" w:rsidRPr="00512FA1" w:rsidRDefault="00813AC9" w:rsidP="6074509F">
      <w:pPr>
        <w:pStyle w:val="ListParagraph"/>
        <w:spacing w:after="0" w:line="240" w:lineRule="auto"/>
        <w:ind w:right="105"/>
        <w:jc w:val="both"/>
        <w:rPr>
          <w:rFonts w:asciiTheme="minorHAnsi" w:eastAsia="Arial" w:cstheme="minorHAnsi"/>
          <w:color w:val="000000"/>
          <w:sz w:val="24"/>
          <w:szCs w:val="24"/>
        </w:rPr>
      </w:pPr>
      <w:r w:rsidRPr="00512FA1">
        <w:rPr>
          <w:rFonts w:asciiTheme="minorHAnsi" w:eastAsia="Arial" w:cstheme="minorHAnsi"/>
          <w:color w:val="000000"/>
          <w:sz w:val="24"/>
          <w:szCs w:val="24"/>
        </w:rPr>
        <w:t xml:space="preserve">Provide the name and all relevant contact information, including physical and email addresses and phone numbers of the primary contact for purposes of application and administration of the grant. </w:t>
      </w:r>
      <w:proofErr w:type="gramStart"/>
      <w:r w:rsidR="00ED0C69">
        <w:rPr>
          <w:rFonts w:asciiTheme="minorHAnsi" w:eastAsia="Arial" w:cstheme="minorHAnsi"/>
          <w:color w:val="000000"/>
          <w:sz w:val="24"/>
          <w:szCs w:val="24"/>
        </w:rPr>
        <w:t>A secondary</w:t>
      </w:r>
      <w:proofErr w:type="gramEnd"/>
      <w:r w:rsidR="00ED0C69">
        <w:rPr>
          <w:rFonts w:asciiTheme="minorHAnsi" w:eastAsia="Arial" w:cstheme="minorHAnsi"/>
          <w:color w:val="000000"/>
          <w:sz w:val="24"/>
          <w:szCs w:val="24"/>
        </w:rPr>
        <w:t xml:space="preserve"> </w:t>
      </w:r>
      <w:r w:rsidRPr="00512FA1">
        <w:rPr>
          <w:rFonts w:asciiTheme="minorHAnsi" w:eastAsia="Arial" w:cstheme="minorHAnsi"/>
          <w:color w:val="000000"/>
          <w:sz w:val="24"/>
          <w:szCs w:val="24"/>
        </w:rPr>
        <w:t>contact may also be provided. </w:t>
      </w:r>
    </w:p>
    <w:p w14:paraId="26E85FDE" w14:textId="38B4CD59" w:rsidR="00813AC9" w:rsidRPr="00512FA1" w:rsidRDefault="00813AC9" w:rsidP="6074509F">
      <w:pPr>
        <w:pStyle w:val="ListParagraph"/>
        <w:numPr>
          <w:ilvl w:val="1"/>
          <w:numId w:val="22"/>
        </w:numPr>
        <w:spacing w:after="0" w:line="240" w:lineRule="auto"/>
        <w:ind w:right="105"/>
        <w:jc w:val="both"/>
        <w:rPr>
          <w:rFonts w:asciiTheme="minorHAnsi" w:eastAsia="Arial" w:cstheme="minorHAnsi"/>
          <w:color w:val="000000"/>
          <w:sz w:val="24"/>
          <w:szCs w:val="24"/>
        </w:rPr>
      </w:pPr>
      <w:r w:rsidRPr="00512FA1">
        <w:rPr>
          <w:rFonts w:asciiTheme="minorHAnsi" w:eastAsia="Arial" w:cstheme="minorHAnsi"/>
          <w:color w:val="000000"/>
          <w:sz w:val="24"/>
          <w:szCs w:val="24"/>
        </w:rPr>
        <w:t>The full legal name of the company and a description of whether the company is a corporation or pass-through entity.</w:t>
      </w:r>
    </w:p>
    <w:p w14:paraId="71218C32" w14:textId="6B861997" w:rsidR="00813AC9" w:rsidRPr="00512FA1" w:rsidRDefault="00813AC9" w:rsidP="6074509F">
      <w:pPr>
        <w:pStyle w:val="ListParagraph"/>
        <w:numPr>
          <w:ilvl w:val="1"/>
          <w:numId w:val="22"/>
        </w:numPr>
        <w:spacing w:after="0" w:line="240" w:lineRule="auto"/>
        <w:ind w:right="105"/>
        <w:jc w:val="both"/>
        <w:rPr>
          <w:rFonts w:asciiTheme="minorHAnsi" w:eastAsia="Arial" w:cstheme="minorHAnsi"/>
          <w:color w:val="000000"/>
          <w:sz w:val="24"/>
          <w:szCs w:val="24"/>
        </w:rPr>
      </w:pPr>
      <w:r w:rsidRPr="00512FA1">
        <w:rPr>
          <w:rFonts w:asciiTheme="minorHAnsi" w:eastAsia="Arial" w:cstheme="minorHAnsi"/>
          <w:color w:val="000000"/>
          <w:sz w:val="24"/>
          <w:szCs w:val="24"/>
        </w:rPr>
        <w:t xml:space="preserve">The name of the locality or qualified localities in which the company is located. </w:t>
      </w:r>
    </w:p>
    <w:p w14:paraId="19DF00D5" w14:textId="48A3DEE3" w:rsidR="00813AC9" w:rsidRPr="00512FA1" w:rsidRDefault="00813AC9" w:rsidP="6074509F">
      <w:pPr>
        <w:pStyle w:val="ListParagraph"/>
        <w:numPr>
          <w:ilvl w:val="1"/>
          <w:numId w:val="22"/>
        </w:numPr>
        <w:spacing w:after="0" w:line="240" w:lineRule="auto"/>
        <w:ind w:right="105"/>
        <w:jc w:val="both"/>
        <w:rPr>
          <w:rFonts w:asciiTheme="minorHAnsi" w:eastAsia="Arial" w:cstheme="minorHAnsi"/>
          <w:color w:val="000000"/>
          <w:sz w:val="24"/>
          <w:szCs w:val="24"/>
        </w:rPr>
      </w:pPr>
      <w:r w:rsidRPr="00512FA1">
        <w:rPr>
          <w:rFonts w:asciiTheme="minorHAnsi" w:eastAsia="Arial" w:cstheme="minorHAnsi"/>
          <w:color w:val="000000"/>
          <w:sz w:val="24"/>
          <w:szCs w:val="24"/>
        </w:rPr>
        <w:t>The history of the company, including any activities, assets, or employees in Virginia.</w:t>
      </w:r>
    </w:p>
    <w:p w14:paraId="2AC75AAF" w14:textId="0C4B6A38" w:rsidR="00813AC9" w:rsidRPr="00512FA1" w:rsidRDefault="00813AC9" w:rsidP="6074509F">
      <w:pPr>
        <w:pStyle w:val="ListParagraph"/>
        <w:numPr>
          <w:ilvl w:val="1"/>
          <w:numId w:val="22"/>
        </w:numPr>
        <w:spacing w:after="0" w:line="240" w:lineRule="auto"/>
        <w:ind w:right="105"/>
        <w:jc w:val="both"/>
        <w:rPr>
          <w:rFonts w:asciiTheme="minorHAnsi" w:eastAsia="Arial" w:cstheme="minorHAnsi"/>
          <w:color w:val="000000"/>
          <w:sz w:val="24"/>
          <w:szCs w:val="24"/>
        </w:rPr>
      </w:pPr>
      <w:r w:rsidRPr="00512FA1">
        <w:rPr>
          <w:rFonts w:asciiTheme="minorHAnsi" w:eastAsia="Arial" w:cstheme="minorHAnsi"/>
          <w:color w:val="000000"/>
          <w:sz w:val="24"/>
          <w:szCs w:val="24"/>
        </w:rPr>
        <w:t xml:space="preserve">General corporate information including the names of officers, directors, owners, partners, or members as may be applicable. </w:t>
      </w:r>
    </w:p>
    <w:p w14:paraId="535F6F02" w14:textId="74DB1F8D" w:rsidR="00813AC9" w:rsidRPr="00512FA1" w:rsidRDefault="00813AC9" w:rsidP="6074509F">
      <w:pPr>
        <w:pStyle w:val="ListParagraph"/>
        <w:numPr>
          <w:ilvl w:val="0"/>
          <w:numId w:val="22"/>
        </w:numPr>
        <w:spacing w:after="0" w:line="240" w:lineRule="auto"/>
        <w:rPr>
          <w:rFonts w:asciiTheme="minorHAnsi" w:eastAsia="Arial" w:cstheme="minorHAnsi"/>
          <w:color w:val="000000"/>
          <w:sz w:val="24"/>
          <w:szCs w:val="24"/>
        </w:rPr>
      </w:pPr>
      <w:r w:rsidRPr="00512FA1">
        <w:rPr>
          <w:rFonts w:asciiTheme="minorHAnsi" w:eastAsia="Arial" w:cstheme="minorHAnsi"/>
          <w:b/>
          <w:bCs/>
          <w:color w:val="000000"/>
          <w:sz w:val="24"/>
          <w:szCs w:val="24"/>
        </w:rPr>
        <w:lastRenderedPageBreak/>
        <w:t>Project Title and Target Area </w:t>
      </w:r>
    </w:p>
    <w:p w14:paraId="2F5C648B" w14:textId="60A6EC7A" w:rsidR="00813AC9" w:rsidRPr="00512FA1" w:rsidRDefault="00813AC9" w:rsidP="6074509F">
      <w:pPr>
        <w:pStyle w:val="ListParagraph"/>
        <w:spacing w:after="0" w:line="240" w:lineRule="auto"/>
        <w:rPr>
          <w:rFonts w:asciiTheme="minorHAnsi" w:eastAsia="Arial" w:cstheme="minorHAnsi"/>
          <w:color w:val="000000"/>
          <w:sz w:val="24"/>
          <w:szCs w:val="24"/>
        </w:rPr>
      </w:pPr>
      <w:r w:rsidRPr="00512FA1">
        <w:rPr>
          <w:rFonts w:asciiTheme="minorHAnsi" w:eastAsia="Arial" w:cstheme="minorHAnsi"/>
          <w:color w:val="000000"/>
          <w:sz w:val="24"/>
          <w:szCs w:val="24"/>
        </w:rPr>
        <w:t>Provide a project title, summarize the project and proposed target area(s). </w:t>
      </w:r>
    </w:p>
    <w:p w14:paraId="40F2CFC4" w14:textId="147ECA87" w:rsidR="00813AC9" w:rsidRPr="00512FA1" w:rsidRDefault="00813AC9" w:rsidP="6074509F">
      <w:pPr>
        <w:pStyle w:val="ListParagraph"/>
        <w:numPr>
          <w:ilvl w:val="0"/>
          <w:numId w:val="22"/>
        </w:numPr>
        <w:spacing w:after="0" w:line="240" w:lineRule="auto"/>
        <w:rPr>
          <w:rFonts w:asciiTheme="minorHAnsi" w:eastAsia="Arial" w:cstheme="minorHAnsi"/>
          <w:color w:val="000000"/>
          <w:sz w:val="24"/>
          <w:szCs w:val="24"/>
        </w:rPr>
      </w:pPr>
      <w:r w:rsidRPr="00512FA1">
        <w:rPr>
          <w:rFonts w:asciiTheme="minorHAnsi" w:eastAsia="Arial" w:cstheme="minorHAnsi"/>
          <w:b/>
          <w:bCs/>
          <w:color w:val="000000"/>
          <w:sz w:val="24"/>
          <w:szCs w:val="24"/>
        </w:rPr>
        <w:t>Prior Related Work: </w:t>
      </w:r>
    </w:p>
    <w:p w14:paraId="549563AA" w14:textId="6E5F947F" w:rsidR="00813AC9" w:rsidRPr="00512FA1" w:rsidRDefault="00813AC9" w:rsidP="6074509F">
      <w:pPr>
        <w:pStyle w:val="ListParagraph"/>
        <w:spacing w:after="0" w:line="240" w:lineRule="auto"/>
        <w:ind w:right="105"/>
        <w:jc w:val="both"/>
        <w:rPr>
          <w:rFonts w:asciiTheme="minorHAnsi" w:eastAsia="Arial" w:cstheme="minorHAnsi"/>
          <w:color w:val="000000"/>
          <w:sz w:val="24"/>
          <w:szCs w:val="24"/>
        </w:rPr>
      </w:pPr>
      <w:r w:rsidRPr="00512FA1">
        <w:rPr>
          <w:rFonts w:asciiTheme="minorHAnsi" w:eastAsia="Arial" w:cstheme="minorHAnsi"/>
          <w:color w:val="000000"/>
          <w:sz w:val="24"/>
          <w:szCs w:val="24"/>
        </w:rPr>
        <w:t>Please describe your experience and successes with energy innovation. Provide information on your experience working with state and/or federal grants programs. </w:t>
      </w:r>
    </w:p>
    <w:p w14:paraId="3E7809EB" w14:textId="0BF312A6" w:rsidR="00813AC9" w:rsidRPr="00512FA1" w:rsidRDefault="00813AC9" w:rsidP="6074509F">
      <w:pPr>
        <w:pStyle w:val="ListParagraph"/>
        <w:numPr>
          <w:ilvl w:val="0"/>
          <w:numId w:val="22"/>
        </w:numPr>
        <w:spacing w:after="0" w:line="240" w:lineRule="auto"/>
        <w:rPr>
          <w:rFonts w:asciiTheme="minorHAnsi" w:eastAsia="Arial" w:cstheme="minorHAnsi"/>
          <w:color w:val="000000"/>
          <w:sz w:val="24"/>
          <w:szCs w:val="24"/>
        </w:rPr>
      </w:pPr>
      <w:r w:rsidRPr="00512FA1">
        <w:rPr>
          <w:rFonts w:asciiTheme="minorHAnsi" w:eastAsia="Arial" w:cstheme="minorHAnsi"/>
          <w:b/>
          <w:bCs/>
          <w:color w:val="000000"/>
          <w:sz w:val="24"/>
          <w:szCs w:val="24"/>
        </w:rPr>
        <w:t>Funding Request: </w:t>
      </w:r>
      <w:r w:rsidRPr="00512FA1">
        <w:rPr>
          <w:rFonts w:asciiTheme="minorHAnsi" w:eastAsia="Arial" w:cstheme="minorHAnsi"/>
          <w:color w:val="000000"/>
          <w:sz w:val="24"/>
          <w:szCs w:val="24"/>
        </w:rPr>
        <w:t>State the amount of the funding requested and proposed cost share. Also include the amount of other incentives requested of, or offered by, the Commonwealth and the locality, including grants, tax credits or exemptions, and other cost-avoidance incentives.</w:t>
      </w:r>
    </w:p>
    <w:p w14:paraId="56D19014" w14:textId="77777777" w:rsidR="00813AC9" w:rsidRPr="00512FA1" w:rsidRDefault="00813AC9" w:rsidP="00B950E6">
      <w:pPr>
        <w:pStyle w:val="ListParagraph"/>
        <w:numPr>
          <w:ilvl w:val="0"/>
          <w:numId w:val="22"/>
        </w:numPr>
        <w:spacing w:after="0" w:line="240" w:lineRule="auto"/>
        <w:textAlignment w:val="baseline"/>
        <w:rPr>
          <w:rFonts w:asciiTheme="minorHAnsi" w:eastAsia="Times New Roman" w:cstheme="minorHAnsi"/>
          <w:b/>
          <w:bCs/>
          <w:kern w:val="0"/>
          <w:sz w:val="24"/>
          <w:szCs w:val="24"/>
          <w14:ligatures w14:val="none"/>
        </w:rPr>
      </w:pPr>
      <w:r w:rsidRPr="00512FA1">
        <w:rPr>
          <w:rFonts w:asciiTheme="minorHAnsi" w:eastAsia="Times New Roman" w:cstheme="minorHAnsi"/>
          <w:b/>
          <w:bCs/>
          <w:kern w:val="0"/>
          <w:sz w:val="24"/>
          <w:szCs w:val="24"/>
          <w14:ligatures w14:val="none"/>
        </w:rPr>
        <w:t>Certification: </w:t>
      </w:r>
    </w:p>
    <w:p w14:paraId="40913BB0" w14:textId="77777777" w:rsidR="00813AC9" w:rsidRPr="00512FA1" w:rsidRDefault="00813AC9" w:rsidP="6074509F">
      <w:pPr>
        <w:spacing w:after="0" w:line="240" w:lineRule="auto"/>
        <w:ind w:left="720" w:right="105"/>
        <w:jc w:val="both"/>
        <w:textAlignment w:val="baseline"/>
        <w:rPr>
          <w:rFonts w:asciiTheme="minorHAnsi" w:eastAsia="Times New Roman" w:cstheme="minorHAnsi"/>
          <w:kern w:val="0"/>
          <w:sz w:val="24"/>
          <w:szCs w:val="24"/>
          <w14:ligatures w14:val="none"/>
        </w:rPr>
      </w:pPr>
      <w:r w:rsidRPr="00512FA1">
        <w:rPr>
          <w:rFonts w:asciiTheme="minorHAnsi" w:eastAsia="Times New Roman" w:cstheme="minorHAnsi"/>
          <w:kern w:val="0"/>
          <w:sz w:val="24"/>
          <w:szCs w:val="24"/>
          <w14:ligatures w14:val="none"/>
        </w:rPr>
        <w:t>To the best of my knowledge and belief, the information contained in this application is true and correct and the application has been duly authorized by the governing body of the applicant. </w:t>
      </w:r>
    </w:p>
    <w:p w14:paraId="1EABADE0" w14:textId="77777777" w:rsidR="00813AC9" w:rsidRPr="00512FA1" w:rsidRDefault="00813AC9" w:rsidP="6074509F">
      <w:pPr>
        <w:spacing w:after="0" w:line="240" w:lineRule="auto"/>
        <w:ind w:left="720"/>
        <w:textAlignment w:val="baseline"/>
        <w:rPr>
          <w:rFonts w:asciiTheme="minorHAnsi" w:eastAsia="Times New Roman" w:cstheme="minorHAnsi"/>
          <w:kern w:val="0"/>
          <w:sz w:val="24"/>
          <w:szCs w:val="24"/>
          <w14:ligatures w14:val="none"/>
        </w:rPr>
      </w:pPr>
    </w:p>
    <w:p w14:paraId="4D43DBD4" w14:textId="2C7E8BC2" w:rsidR="00813AC9" w:rsidRPr="00512FA1" w:rsidRDefault="00813AC9" w:rsidP="6074509F">
      <w:pPr>
        <w:spacing w:after="0" w:line="240" w:lineRule="auto"/>
        <w:textAlignment w:val="baseline"/>
        <w:rPr>
          <w:rFonts w:asciiTheme="minorHAnsi" w:eastAsia="Times New Roman" w:cstheme="minorHAnsi"/>
          <w:kern w:val="0"/>
          <w:sz w:val="24"/>
          <w:szCs w:val="24"/>
          <w14:ligatures w14:val="none"/>
        </w:rPr>
      </w:pPr>
    </w:p>
    <w:p w14:paraId="3F55362C" w14:textId="70BC1B53" w:rsidR="00813AC9" w:rsidRPr="00512FA1" w:rsidRDefault="00813AC9" w:rsidP="6074509F">
      <w:pPr>
        <w:spacing w:after="0" w:line="240" w:lineRule="auto"/>
        <w:ind w:firstLine="720"/>
        <w:textAlignment w:val="baseline"/>
        <w:rPr>
          <w:rFonts w:asciiTheme="minorHAnsi" w:eastAsia="Times New Roman" w:cstheme="minorHAnsi"/>
          <w:kern w:val="0"/>
          <w:sz w:val="24"/>
          <w:szCs w:val="24"/>
          <w14:ligatures w14:val="none"/>
        </w:rPr>
      </w:pPr>
      <w:r w:rsidRPr="00512FA1">
        <w:rPr>
          <w:rFonts w:asciiTheme="minorHAnsi" w:eastAsia="Times New Roman" w:cstheme="minorHAnsi"/>
          <w:kern w:val="0"/>
          <w:sz w:val="24"/>
          <w:szCs w:val="24"/>
          <w14:ligatures w14:val="none"/>
        </w:rPr>
        <w:t>Name:</w:t>
      </w:r>
      <w:r w:rsidRPr="00512FA1">
        <w:rPr>
          <w:rFonts w:asciiTheme="minorHAnsi" w:eastAsia="Times New Roman" w:cstheme="minorHAnsi"/>
          <w:kern w:val="0"/>
          <w:sz w:val="24"/>
          <w:szCs w:val="24"/>
          <w14:ligatures w14:val="none"/>
        </w:rPr>
        <w:tab/>
      </w:r>
      <w:r w:rsidRPr="00512FA1">
        <w:rPr>
          <w:rFonts w:asciiTheme="minorHAnsi" w:eastAsia="Times New Roman" w:cstheme="minorHAnsi"/>
          <w:kern w:val="0"/>
          <w:sz w:val="24"/>
          <w:szCs w:val="24"/>
          <w14:ligatures w14:val="none"/>
        </w:rPr>
        <w:tab/>
      </w:r>
      <w:r w:rsidRPr="00512FA1">
        <w:rPr>
          <w:rFonts w:asciiTheme="minorHAnsi" w:eastAsia="Times New Roman" w:cstheme="minorHAnsi"/>
          <w:kern w:val="0"/>
          <w:sz w:val="24"/>
          <w:szCs w:val="24"/>
          <w14:ligatures w14:val="none"/>
        </w:rPr>
        <w:tab/>
      </w:r>
      <w:r w:rsidRPr="00512FA1">
        <w:rPr>
          <w:rFonts w:asciiTheme="minorHAnsi" w:eastAsia="Times New Roman" w:cstheme="minorHAnsi"/>
          <w:kern w:val="0"/>
          <w:sz w:val="24"/>
          <w:szCs w:val="24"/>
          <w14:ligatures w14:val="none"/>
        </w:rPr>
        <w:tab/>
      </w:r>
      <w:r w:rsidRPr="00512FA1">
        <w:rPr>
          <w:rFonts w:asciiTheme="minorHAnsi" w:eastAsia="Times New Roman" w:cstheme="minorHAnsi"/>
          <w:kern w:val="0"/>
          <w:sz w:val="24"/>
          <w:szCs w:val="24"/>
          <w14:ligatures w14:val="none"/>
        </w:rPr>
        <w:tab/>
      </w:r>
      <w:r w:rsidRPr="00512FA1">
        <w:rPr>
          <w:rFonts w:asciiTheme="minorHAnsi" w:eastAsia="Times New Roman" w:cstheme="minorHAnsi"/>
          <w:kern w:val="0"/>
          <w:sz w:val="24"/>
          <w:szCs w:val="24"/>
          <w14:ligatures w14:val="none"/>
        </w:rPr>
        <w:tab/>
      </w:r>
      <w:r w:rsidRPr="00512FA1">
        <w:rPr>
          <w:rFonts w:asciiTheme="minorHAnsi" w:eastAsia="Times New Roman" w:cstheme="minorHAnsi"/>
          <w:kern w:val="0"/>
          <w:sz w:val="24"/>
          <w:szCs w:val="24"/>
          <w14:ligatures w14:val="none"/>
        </w:rPr>
        <w:tab/>
      </w:r>
      <w:r w:rsidRPr="00512FA1">
        <w:rPr>
          <w:rFonts w:asciiTheme="minorHAnsi" w:eastAsia="Times New Roman" w:cstheme="minorHAnsi"/>
          <w:kern w:val="0"/>
          <w:sz w:val="24"/>
          <w:szCs w:val="24"/>
          <w14:ligatures w14:val="none"/>
        </w:rPr>
        <w:tab/>
        <w:t>Date: </w:t>
      </w:r>
    </w:p>
    <w:p w14:paraId="6414B3B9" w14:textId="720B3F60" w:rsidR="00813AC9" w:rsidRPr="00512FA1" w:rsidRDefault="00813AC9" w:rsidP="6074509F">
      <w:pPr>
        <w:spacing w:after="0" w:line="240" w:lineRule="auto"/>
        <w:textAlignment w:val="baseline"/>
        <w:rPr>
          <w:rFonts w:asciiTheme="minorHAnsi" w:eastAsia="Times New Roman" w:cstheme="minorHAnsi"/>
          <w:sz w:val="24"/>
          <w:szCs w:val="24"/>
        </w:rPr>
      </w:pPr>
      <w:r w:rsidRPr="00512FA1">
        <w:rPr>
          <w:rFonts w:asciiTheme="minorHAnsi" w:eastAsia="Times New Roman" w:cstheme="minorHAnsi"/>
          <w:kern w:val="0"/>
          <w:sz w:val="24"/>
          <w:szCs w:val="24"/>
          <w14:ligatures w14:val="none"/>
        </w:rPr>
        <w:t> </w:t>
      </w:r>
      <w:r w:rsidRPr="00512FA1">
        <w:rPr>
          <w:rFonts w:asciiTheme="minorHAnsi" w:cstheme="minorHAnsi"/>
          <w:sz w:val="24"/>
          <w:szCs w:val="24"/>
        </w:rPr>
        <w:tab/>
      </w:r>
    </w:p>
    <w:p w14:paraId="430C0DE0" w14:textId="00414C0D" w:rsidR="00813AC9" w:rsidRPr="00512FA1" w:rsidRDefault="00813AC9" w:rsidP="6074509F">
      <w:pPr>
        <w:spacing w:after="0" w:line="240" w:lineRule="auto"/>
        <w:ind w:firstLine="720"/>
        <w:textAlignment w:val="baseline"/>
        <w:rPr>
          <w:rFonts w:asciiTheme="minorHAnsi" w:eastAsia="Times New Roman" w:cstheme="minorHAnsi"/>
          <w:kern w:val="0"/>
          <w:sz w:val="24"/>
          <w:szCs w:val="24"/>
          <w14:ligatures w14:val="none"/>
        </w:rPr>
      </w:pPr>
      <w:r w:rsidRPr="00512FA1">
        <w:rPr>
          <w:rFonts w:asciiTheme="minorHAnsi" w:eastAsia="Times New Roman" w:cstheme="minorHAnsi"/>
          <w:sz w:val="24"/>
          <w:szCs w:val="24"/>
        </w:rPr>
        <w:t>Title:</w:t>
      </w:r>
    </w:p>
    <w:p w14:paraId="06591C24" w14:textId="21AC5B0A" w:rsidR="00813AC9" w:rsidRPr="00512FA1" w:rsidRDefault="00813AC9" w:rsidP="00B42D57">
      <w:pPr>
        <w:pStyle w:val="paragraph"/>
        <w:spacing w:before="0" w:beforeAutospacing="0" w:after="0" w:afterAutospacing="0"/>
        <w:jc w:val="both"/>
        <w:textAlignment w:val="baseline"/>
        <w:rPr>
          <w:rFonts w:asciiTheme="minorHAnsi" w:hAnsiTheme="minorHAnsi" w:cstheme="minorHAnsi"/>
          <w:b/>
          <w:bCs/>
          <w:color w:val="002060"/>
        </w:rPr>
      </w:pPr>
      <w:r w:rsidRPr="00512FA1">
        <w:rPr>
          <w:rStyle w:val="eop"/>
          <w:rFonts w:asciiTheme="minorHAnsi" w:hAnsiTheme="minorHAnsi" w:cstheme="minorHAnsi"/>
          <w:b/>
          <w:bCs/>
          <w:color w:val="002060"/>
        </w:rPr>
        <w:t> </w:t>
      </w:r>
    </w:p>
    <w:p w14:paraId="516ACABC" w14:textId="69D464CF" w:rsidR="00813AC9" w:rsidRPr="00512FA1" w:rsidRDefault="00813AC9" w:rsidP="00B42D57">
      <w:pPr>
        <w:pStyle w:val="paragraph"/>
        <w:spacing w:before="0" w:beforeAutospacing="0" w:after="0" w:afterAutospacing="0"/>
        <w:jc w:val="both"/>
        <w:textAlignment w:val="baseline"/>
        <w:rPr>
          <w:rFonts w:asciiTheme="minorHAnsi" w:hAnsiTheme="minorHAnsi" w:cstheme="minorHAnsi"/>
          <w:b/>
          <w:bCs/>
          <w:color w:val="002060"/>
        </w:rPr>
      </w:pPr>
      <w:r w:rsidRPr="00512FA1">
        <w:rPr>
          <w:rStyle w:val="normaltextrun"/>
          <w:rFonts w:asciiTheme="minorHAnsi" w:hAnsiTheme="minorHAnsi" w:cstheme="minorHAnsi"/>
          <w:b/>
          <w:bCs/>
          <w:color w:val="002060"/>
          <w:u w:val="single"/>
        </w:rPr>
        <w:t xml:space="preserve">Part I – Project Area and Site Selection </w:t>
      </w:r>
    </w:p>
    <w:p w14:paraId="08F07866" w14:textId="1801CA07" w:rsidR="00813AC9" w:rsidRPr="00512FA1" w:rsidRDefault="00813AC9" w:rsidP="00B950E6">
      <w:pPr>
        <w:pStyle w:val="paragraph"/>
        <w:numPr>
          <w:ilvl w:val="0"/>
          <w:numId w:val="24"/>
        </w:numPr>
        <w:spacing w:before="0" w:beforeAutospacing="0" w:after="0" w:afterAutospacing="0"/>
        <w:textAlignment w:val="baseline"/>
        <w:rPr>
          <w:rFonts w:asciiTheme="minorHAnsi" w:hAnsiTheme="minorHAnsi" w:cstheme="minorHAnsi"/>
          <w:b/>
          <w:bCs/>
        </w:rPr>
      </w:pPr>
      <w:r w:rsidRPr="00512FA1">
        <w:rPr>
          <w:rStyle w:val="normaltextrun"/>
          <w:rFonts w:asciiTheme="minorHAnsi" w:hAnsiTheme="minorHAnsi" w:cstheme="minorHAnsi"/>
          <w:b/>
          <w:bCs/>
        </w:rPr>
        <w:t>Project Area (if applicable):</w:t>
      </w:r>
      <w:r w:rsidRPr="00512FA1">
        <w:rPr>
          <w:rStyle w:val="eop"/>
          <w:rFonts w:asciiTheme="minorHAnsi" w:hAnsiTheme="minorHAnsi" w:cstheme="minorHAnsi"/>
          <w:b/>
          <w:bCs/>
        </w:rPr>
        <w:t> </w:t>
      </w:r>
    </w:p>
    <w:p w14:paraId="0C479C54" w14:textId="2A03FB8D" w:rsidR="00813AC9" w:rsidRPr="00512FA1" w:rsidRDefault="00813AC9" w:rsidP="002944C7">
      <w:pPr>
        <w:pStyle w:val="paragraph"/>
        <w:spacing w:before="0" w:beforeAutospacing="0" w:after="0" w:afterAutospacing="0"/>
        <w:ind w:left="720" w:right="105"/>
        <w:jc w:val="both"/>
        <w:textAlignment w:val="baseline"/>
        <w:rPr>
          <w:rStyle w:val="eop"/>
          <w:rFonts w:asciiTheme="minorHAnsi" w:hAnsiTheme="minorHAnsi" w:cstheme="minorHAnsi"/>
        </w:rPr>
      </w:pPr>
      <w:r w:rsidRPr="00512FA1">
        <w:rPr>
          <w:rStyle w:val="normaltextrun"/>
          <w:rFonts w:asciiTheme="minorHAnsi" w:hAnsiTheme="minorHAnsi" w:cstheme="minorHAnsi"/>
        </w:rPr>
        <w:t xml:space="preserve">Provide a detailed description of the proposed project area and a list of sites (if already known). For sites, tax parcel identification and </w:t>
      </w:r>
      <w:r w:rsidR="00ED0C69" w:rsidRPr="00512FA1">
        <w:rPr>
          <w:rStyle w:val="normaltextrun"/>
          <w:rFonts w:asciiTheme="minorHAnsi" w:hAnsiTheme="minorHAnsi" w:cstheme="minorHAnsi"/>
        </w:rPr>
        <w:t>latitude</w:t>
      </w:r>
      <w:r w:rsidRPr="00512FA1">
        <w:rPr>
          <w:rStyle w:val="normaltextrun"/>
          <w:rFonts w:asciiTheme="minorHAnsi" w:hAnsiTheme="minorHAnsi" w:cstheme="minorHAnsi"/>
        </w:rPr>
        <w:t xml:space="preserve"> and longitude should be included. Provide the name of the property owner. Indicate whether the property is publicly or privately owned. If privately owned, indicate whether there is or will be an option agreement or some other documentation between the applicant and the private owner demonstrating involvement by both parties. Attach such documentation or an example of an example agreement. If sites will be selected later, please briefly describe the site selection process and criteria.</w:t>
      </w:r>
      <w:r w:rsidRPr="00512FA1">
        <w:rPr>
          <w:rStyle w:val="eop"/>
          <w:rFonts w:asciiTheme="minorHAnsi" w:hAnsiTheme="minorHAnsi" w:cstheme="minorHAnsi"/>
        </w:rPr>
        <w:t> </w:t>
      </w:r>
    </w:p>
    <w:p w14:paraId="39DEC81B" w14:textId="77777777" w:rsidR="00813AC9" w:rsidRPr="00512FA1" w:rsidRDefault="00813AC9" w:rsidP="00B42D57">
      <w:pPr>
        <w:pStyle w:val="paragraph"/>
        <w:spacing w:before="0" w:beforeAutospacing="0" w:after="0" w:afterAutospacing="0"/>
        <w:textAlignment w:val="baseline"/>
        <w:rPr>
          <w:rFonts w:asciiTheme="minorHAnsi" w:hAnsiTheme="minorHAnsi" w:cstheme="minorHAnsi"/>
        </w:rPr>
      </w:pPr>
      <w:r w:rsidRPr="00512FA1">
        <w:rPr>
          <w:rStyle w:val="eop"/>
          <w:rFonts w:asciiTheme="minorHAnsi" w:hAnsiTheme="minorHAnsi" w:cstheme="minorHAnsi"/>
        </w:rPr>
        <w:t> </w:t>
      </w:r>
    </w:p>
    <w:p w14:paraId="32AF852F" w14:textId="62006B0D" w:rsidR="00813AC9" w:rsidRPr="00512FA1" w:rsidRDefault="00813AC9" w:rsidP="00B42D57">
      <w:pPr>
        <w:pStyle w:val="paragraph"/>
        <w:spacing w:before="0" w:beforeAutospacing="0" w:after="0" w:afterAutospacing="0"/>
        <w:jc w:val="both"/>
        <w:textAlignment w:val="baseline"/>
        <w:rPr>
          <w:rFonts w:asciiTheme="minorHAnsi" w:hAnsiTheme="minorHAnsi" w:cstheme="minorHAnsi"/>
          <w:b/>
          <w:bCs/>
          <w:color w:val="002060"/>
        </w:rPr>
      </w:pPr>
      <w:r w:rsidRPr="00512FA1">
        <w:rPr>
          <w:rStyle w:val="normaltextrun"/>
          <w:rFonts w:asciiTheme="minorHAnsi" w:hAnsiTheme="minorHAnsi" w:cstheme="minorHAnsi"/>
          <w:b/>
          <w:bCs/>
          <w:color w:val="002060"/>
          <w:u w:val="single"/>
        </w:rPr>
        <w:t xml:space="preserve">Part II – Project Scope of Work and Budget </w:t>
      </w:r>
    </w:p>
    <w:p w14:paraId="12951998" w14:textId="3D06D63F" w:rsidR="00813AC9" w:rsidRPr="00512FA1" w:rsidRDefault="00813AC9" w:rsidP="00B950E6">
      <w:pPr>
        <w:pStyle w:val="paragraph"/>
        <w:numPr>
          <w:ilvl w:val="0"/>
          <w:numId w:val="25"/>
        </w:numPr>
        <w:spacing w:before="0" w:beforeAutospacing="0" w:after="0" w:afterAutospacing="0"/>
        <w:textAlignment w:val="baseline"/>
        <w:rPr>
          <w:rFonts w:asciiTheme="minorHAnsi" w:hAnsiTheme="minorHAnsi" w:cstheme="minorHAnsi"/>
          <w:b/>
          <w:bCs/>
        </w:rPr>
      </w:pPr>
      <w:r w:rsidRPr="00512FA1">
        <w:rPr>
          <w:rStyle w:val="normaltextrun"/>
          <w:rFonts w:asciiTheme="minorHAnsi" w:hAnsiTheme="minorHAnsi" w:cstheme="minorHAnsi"/>
          <w:b/>
          <w:bCs/>
        </w:rPr>
        <w:t>Project Description:</w:t>
      </w:r>
      <w:r w:rsidRPr="00512FA1">
        <w:rPr>
          <w:rStyle w:val="eop"/>
          <w:rFonts w:asciiTheme="minorHAnsi" w:hAnsiTheme="minorHAnsi" w:cstheme="minorHAnsi"/>
          <w:b/>
          <w:bCs/>
        </w:rPr>
        <w:t> </w:t>
      </w:r>
    </w:p>
    <w:p w14:paraId="7D039490" w14:textId="388518E9" w:rsidR="00813AC9" w:rsidRPr="00512FA1" w:rsidRDefault="00813AC9" w:rsidP="6074509F">
      <w:pPr>
        <w:pStyle w:val="paragraph"/>
        <w:spacing w:before="0" w:beforeAutospacing="0" w:after="0" w:afterAutospacing="0"/>
        <w:ind w:left="630" w:right="105"/>
        <w:jc w:val="both"/>
        <w:textAlignment w:val="baseline"/>
        <w:rPr>
          <w:rStyle w:val="eop"/>
          <w:rFonts w:asciiTheme="minorHAnsi" w:hAnsiTheme="minorHAnsi" w:cstheme="minorHAnsi"/>
        </w:rPr>
      </w:pPr>
      <w:r w:rsidRPr="00512FA1">
        <w:rPr>
          <w:rStyle w:val="normaltextrun"/>
          <w:rFonts w:asciiTheme="minorHAnsi" w:hAnsiTheme="minorHAnsi" w:cstheme="minorHAnsi"/>
        </w:rPr>
        <w:t>Describe the overall proposal and objectives. Please describe specific equipment planned for the project.</w:t>
      </w:r>
      <w:r w:rsidRPr="00512FA1">
        <w:rPr>
          <w:rStyle w:val="eop"/>
          <w:rFonts w:asciiTheme="minorHAnsi" w:hAnsiTheme="minorHAnsi" w:cstheme="minorHAnsi"/>
        </w:rPr>
        <w:t> </w:t>
      </w:r>
    </w:p>
    <w:p w14:paraId="01C3A38A" w14:textId="77777777" w:rsidR="00813AC9" w:rsidRPr="00512FA1" w:rsidRDefault="00813AC9" w:rsidP="00B950E6">
      <w:pPr>
        <w:pStyle w:val="paragraph"/>
        <w:spacing w:before="0" w:beforeAutospacing="0" w:after="0" w:afterAutospacing="0"/>
        <w:ind w:left="360" w:right="105"/>
        <w:jc w:val="both"/>
        <w:textAlignment w:val="baseline"/>
        <w:rPr>
          <w:rFonts w:asciiTheme="minorHAnsi" w:hAnsiTheme="minorHAnsi" w:cstheme="minorHAnsi"/>
        </w:rPr>
      </w:pPr>
    </w:p>
    <w:p w14:paraId="0D6748EF" w14:textId="009E9B3D" w:rsidR="00813AC9" w:rsidRPr="00512FA1" w:rsidRDefault="00813AC9" w:rsidP="00B950E6">
      <w:pPr>
        <w:pStyle w:val="paragraph"/>
        <w:numPr>
          <w:ilvl w:val="0"/>
          <w:numId w:val="25"/>
        </w:numPr>
        <w:spacing w:before="0" w:beforeAutospacing="0" w:after="0" w:afterAutospacing="0"/>
        <w:textAlignment w:val="baseline"/>
        <w:rPr>
          <w:rFonts w:asciiTheme="minorHAnsi" w:hAnsiTheme="minorHAnsi" w:cstheme="minorHAnsi"/>
          <w:b/>
          <w:bCs/>
        </w:rPr>
      </w:pPr>
      <w:r w:rsidRPr="00512FA1">
        <w:rPr>
          <w:rStyle w:val="normaltextrun"/>
          <w:rFonts w:asciiTheme="minorHAnsi" w:hAnsiTheme="minorHAnsi" w:cstheme="minorHAnsi"/>
          <w:b/>
          <w:bCs/>
        </w:rPr>
        <w:t>Scope of Work Description:</w:t>
      </w:r>
      <w:r w:rsidRPr="00512FA1">
        <w:rPr>
          <w:rStyle w:val="eop"/>
          <w:rFonts w:asciiTheme="minorHAnsi" w:hAnsiTheme="minorHAnsi" w:cstheme="minorHAnsi"/>
          <w:b/>
          <w:bCs/>
        </w:rPr>
        <w:t> </w:t>
      </w:r>
    </w:p>
    <w:p w14:paraId="4E65AC99" w14:textId="1E9F2C41" w:rsidR="00813AC9" w:rsidRPr="00512FA1" w:rsidRDefault="00813AC9" w:rsidP="6074509F">
      <w:pPr>
        <w:pStyle w:val="paragraph"/>
        <w:spacing w:before="0" w:beforeAutospacing="0" w:after="0" w:afterAutospacing="0"/>
        <w:ind w:left="630" w:right="105"/>
        <w:jc w:val="both"/>
        <w:textAlignment w:val="baseline"/>
        <w:rPr>
          <w:rStyle w:val="eop"/>
          <w:rFonts w:asciiTheme="minorHAnsi" w:hAnsiTheme="minorHAnsi" w:cstheme="minorHAnsi"/>
        </w:rPr>
      </w:pPr>
      <w:r w:rsidRPr="00512FA1">
        <w:rPr>
          <w:rStyle w:val="normaltextrun"/>
          <w:rFonts w:asciiTheme="minorHAnsi" w:hAnsiTheme="minorHAnsi" w:cstheme="minorHAnsi"/>
        </w:rPr>
        <w:t xml:space="preserve">Describe the work to be performed as part of this project and how reporting requirements will be met. Work should include detail about site acquisition and contracting, site design and permitting, site installation including supplies and equipment, and any additional maintenance and administrative costs identified. </w:t>
      </w:r>
    </w:p>
    <w:p w14:paraId="22E49510" w14:textId="77777777" w:rsidR="00813AC9" w:rsidRPr="00512FA1" w:rsidRDefault="00813AC9" w:rsidP="00B950E6">
      <w:pPr>
        <w:pStyle w:val="paragraph"/>
        <w:spacing w:before="0" w:beforeAutospacing="0" w:after="0" w:afterAutospacing="0"/>
        <w:ind w:left="360" w:right="105"/>
        <w:jc w:val="both"/>
        <w:textAlignment w:val="baseline"/>
        <w:rPr>
          <w:rFonts w:asciiTheme="minorHAnsi" w:hAnsiTheme="minorHAnsi" w:cstheme="minorHAnsi"/>
        </w:rPr>
      </w:pPr>
    </w:p>
    <w:p w14:paraId="2D9B5721" w14:textId="794E4970" w:rsidR="00813AC9" w:rsidRPr="00512FA1" w:rsidRDefault="00813AC9" w:rsidP="00B950E6">
      <w:pPr>
        <w:pStyle w:val="paragraph"/>
        <w:numPr>
          <w:ilvl w:val="0"/>
          <w:numId w:val="25"/>
        </w:numPr>
        <w:spacing w:before="0" w:beforeAutospacing="0" w:after="0" w:afterAutospacing="0"/>
        <w:textAlignment w:val="baseline"/>
        <w:rPr>
          <w:rFonts w:asciiTheme="minorHAnsi" w:hAnsiTheme="minorHAnsi" w:cstheme="minorHAnsi"/>
          <w:b/>
          <w:bCs/>
        </w:rPr>
      </w:pPr>
      <w:proofErr w:type="gramStart"/>
      <w:r w:rsidRPr="00512FA1">
        <w:rPr>
          <w:rStyle w:val="normaltextrun"/>
          <w:rFonts w:asciiTheme="minorHAnsi" w:hAnsiTheme="minorHAnsi" w:cstheme="minorHAnsi"/>
          <w:b/>
          <w:bCs/>
        </w:rPr>
        <w:t>Budget Detail</w:t>
      </w:r>
      <w:proofErr w:type="gramEnd"/>
      <w:r w:rsidRPr="00512FA1">
        <w:rPr>
          <w:rStyle w:val="normaltextrun"/>
          <w:rFonts w:asciiTheme="minorHAnsi" w:hAnsiTheme="minorHAnsi" w:cstheme="minorHAnsi"/>
          <w:b/>
          <w:bCs/>
        </w:rPr>
        <w:t>:</w:t>
      </w:r>
      <w:r w:rsidRPr="00512FA1">
        <w:rPr>
          <w:rStyle w:val="eop"/>
          <w:rFonts w:asciiTheme="minorHAnsi" w:hAnsiTheme="minorHAnsi" w:cstheme="minorHAnsi"/>
          <w:b/>
          <w:bCs/>
        </w:rPr>
        <w:t> </w:t>
      </w:r>
    </w:p>
    <w:p w14:paraId="73BF8C43" w14:textId="367D8AC0" w:rsidR="00813AC9" w:rsidRPr="00512FA1" w:rsidRDefault="00813AC9" w:rsidP="00CD19AD">
      <w:pPr>
        <w:pStyle w:val="paragraph"/>
        <w:spacing w:before="0" w:beforeAutospacing="0" w:after="0" w:afterAutospacing="0"/>
        <w:ind w:left="630" w:right="105"/>
        <w:jc w:val="both"/>
        <w:textAlignment w:val="baseline"/>
        <w:rPr>
          <w:rStyle w:val="eop"/>
          <w:rFonts w:asciiTheme="minorHAnsi" w:hAnsiTheme="minorHAnsi" w:cstheme="minorHAnsi"/>
        </w:rPr>
      </w:pPr>
      <w:r w:rsidRPr="00512FA1">
        <w:rPr>
          <w:rStyle w:val="normaltextrun"/>
          <w:rFonts w:asciiTheme="minorHAnsi" w:hAnsiTheme="minorHAnsi" w:cstheme="minorHAnsi"/>
        </w:rPr>
        <w:t>Provide the total budget for the project or phase of work, broken down by major categories of expense; include sources of funding.</w:t>
      </w:r>
      <w:r w:rsidRPr="00512FA1">
        <w:rPr>
          <w:rStyle w:val="eop"/>
          <w:rFonts w:asciiTheme="minorHAnsi" w:hAnsiTheme="minorHAnsi" w:cstheme="minorHAnsi"/>
        </w:rPr>
        <w:t> </w:t>
      </w:r>
      <w:r w:rsidRPr="00512FA1">
        <w:rPr>
          <w:rStyle w:val="normaltextrun"/>
          <w:rFonts w:asciiTheme="minorHAnsi" w:hAnsiTheme="minorHAnsi" w:cstheme="minorHAnsi"/>
        </w:rPr>
        <w:t xml:space="preserve">Proposals must include a simple </w:t>
      </w:r>
      <w:r w:rsidRPr="00512FA1">
        <w:rPr>
          <w:rStyle w:val="normaltextrun"/>
          <w:rFonts w:asciiTheme="minorHAnsi" w:hAnsiTheme="minorHAnsi" w:cstheme="minorHAnsi"/>
        </w:rPr>
        <w:lastRenderedPageBreak/>
        <w:t xml:space="preserve">budget summary and charging type breakdown as in the format provided. Further budget </w:t>
      </w:r>
      <w:r w:rsidR="00ED0C69" w:rsidRPr="00512FA1">
        <w:rPr>
          <w:rStyle w:val="normaltextrun"/>
          <w:rFonts w:asciiTheme="minorHAnsi" w:hAnsiTheme="minorHAnsi" w:cstheme="minorHAnsi"/>
        </w:rPr>
        <w:t>details</w:t>
      </w:r>
      <w:r w:rsidRPr="00512FA1">
        <w:rPr>
          <w:rStyle w:val="normaltextrun"/>
          <w:rFonts w:asciiTheme="minorHAnsi" w:hAnsiTheme="minorHAnsi" w:cstheme="minorHAnsi"/>
        </w:rPr>
        <w:t xml:space="preserve"> may be requested if awarded.</w:t>
      </w:r>
      <w:r w:rsidRPr="00512FA1">
        <w:rPr>
          <w:rStyle w:val="eop"/>
          <w:rFonts w:asciiTheme="minorHAnsi" w:hAnsiTheme="minorHAnsi" w:cstheme="minorHAnsi"/>
        </w:rPr>
        <w:t> </w:t>
      </w:r>
    </w:p>
    <w:p w14:paraId="144E2A8A" w14:textId="77777777" w:rsidR="00813AC9" w:rsidRPr="00512FA1" w:rsidRDefault="00813AC9" w:rsidP="00CD19AD">
      <w:pPr>
        <w:pStyle w:val="paragraph"/>
        <w:spacing w:before="0" w:beforeAutospacing="0" w:after="0" w:afterAutospacing="0"/>
        <w:ind w:left="630" w:right="105"/>
        <w:jc w:val="both"/>
        <w:textAlignment w:val="baseline"/>
        <w:rPr>
          <w:rStyle w:val="eop"/>
          <w:rFonts w:asciiTheme="minorHAnsi" w:hAnsiTheme="minorHAnsi" w:cstheme="minorHAnsi"/>
        </w:rPr>
      </w:pPr>
    </w:p>
    <w:p w14:paraId="623AC0B4" w14:textId="0BE43CD3" w:rsidR="00813AC9" w:rsidRPr="00512FA1" w:rsidRDefault="00813AC9" w:rsidP="002944C7">
      <w:pPr>
        <w:pStyle w:val="paragraph"/>
        <w:numPr>
          <w:ilvl w:val="0"/>
          <w:numId w:val="25"/>
        </w:numPr>
        <w:spacing w:before="0" w:beforeAutospacing="0" w:after="0" w:afterAutospacing="0"/>
        <w:textAlignment w:val="baseline"/>
        <w:rPr>
          <w:rFonts w:asciiTheme="minorHAnsi" w:hAnsiTheme="minorHAnsi" w:cstheme="minorHAnsi"/>
          <w:b/>
          <w:bCs/>
        </w:rPr>
      </w:pPr>
      <w:r w:rsidRPr="00512FA1">
        <w:rPr>
          <w:rStyle w:val="normaltextrun"/>
          <w:rFonts w:asciiTheme="minorHAnsi" w:hAnsiTheme="minorHAnsi" w:cstheme="minorHAnsi"/>
          <w:b/>
          <w:bCs/>
        </w:rPr>
        <w:t>Cost Share:</w:t>
      </w:r>
      <w:r w:rsidRPr="00512FA1">
        <w:rPr>
          <w:rStyle w:val="eop"/>
          <w:rFonts w:asciiTheme="minorHAnsi" w:hAnsiTheme="minorHAnsi" w:cstheme="minorHAnsi"/>
          <w:b/>
          <w:bCs/>
        </w:rPr>
        <w:t> </w:t>
      </w:r>
    </w:p>
    <w:p w14:paraId="371A968B" w14:textId="40A82460" w:rsidR="00813AC9" w:rsidRPr="00512FA1" w:rsidRDefault="00813AC9" w:rsidP="002944C7">
      <w:pPr>
        <w:pStyle w:val="paragraph"/>
        <w:spacing w:before="0" w:beforeAutospacing="0" w:after="0" w:afterAutospacing="0"/>
        <w:ind w:left="630" w:right="105"/>
        <w:jc w:val="both"/>
        <w:textAlignment w:val="baseline"/>
        <w:rPr>
          <w:rStyle w:val="eop"/>
          <w:rFonts w:asciiTheme="minorHAnsi" w:hAnsiTheme="minorHAnsi" w:cstheme="minorHAnsi"/>
        </w:rPr>
      </w:pPr>
      <w:r w:rsidRPr="00512FA1">
        <w:rPr>
          <w:rStyle w:val="normaltextrun"/>
          <w:rFonts w:asciiTheme="minorHAnsi" w:hAnsiTheme="minorHAnsi" w:cstheme="minorHAnsi"/>
        </w:rPr>
        <w:t xml:space="preserve">Describe the type, amount, source, and timing of all proposed cost share. </w:t>
      </w:r>
    </w:p>
    <w:p w14:paraId="6A31FA3E" w14:textId="77777777" w:rsidR="00813AC9" w:rsidRPr="00512FA1" w:rsidRDefault="00813AC9" w:rsidP="002944C7">
      <w:pPr>
        <w:pStyle w:val="paragraph"/>
        <w:spacing w:before="0" w:beforeAutospacing="0" w:after="0" w:afterAutospacing="0"/>
        <w:ind w:left="810" w:right="105" w:firstLine="45"/>
        <w:jc w:val="both"/>
        <w:textAlignment w:val="baseline"/>
        <w:rPr>
          <w:rFonts w:asciiTheme="minorHAnsi" w:hAnsiTheme="minorHAnsi" w:cstheme="minorHAnsi"/>
        </w:rPr>
      </w:pPr>
    </w:p>
    <w:p w14:paraId="21BD303D" w14:textId="1D5225B1" w:rsidR="00813AC9" w:rsidRPr="00512FA1" w:rsidRDefault="00813AC9" w:rsidP="002944C7">
      <w:pPr>
        <w:pStyle w:val="paragraph"/>
        <w:numPr>
          <w:ilvl w:val="0"/>
          <w:numId w:val="25"/>
        </w:numPr>
        <w:spacing w:before="0" w:beforeAutospacing="0" w:after="0" w:afterAutospacing="0"/>
        <w:ind w:right="105"/>
        <w:jc w:val="both"/>
        <w:textAlignment w:val="baseline"/>
        <w:rPr>
          <w:rFonts w:asciiTheme="minorHAnsi" w:hAnsiTheme="minorHAnsi" w:cstheme="minorHAnsi"/>
        </w:rPr>
      </w:pPr>
      <w:r w:rsidRPr="00512FA1">
        <w:rPr>
          <w:rStyle w:val="contextualspellingandgrammarerror"/>
          <w:rFonts w:asciiTheme="minorHAnsi" w:hAnsiTheme="minorHAnsi" w:cstheme="minorHAnsi"/>
          <w:b/>
          <w:bCs/>
        </w:rPr>
        <w:t>Timeframe</w:t>
      </w:r>
      <w:r w:rsidRPr="00512FA1">
        <w:rPr>
          <w:rStyle w:val="normaltextrun"/>
          <w:rFonts w:asciiTheme="minorHAnsi" w:hAnsiTheme="minorHAnsi" w:cstheme="minorHAnsi"/>
          <w:b/>
          <w:bCs/>
        </w:rPr>
        <w:t>:</w:t>
      </w:r>
      <w:r w:rsidRPr="00512FA1">
        <w:rPr>
          <w:rStyle w:val="eop"/>
          <w:rFonts w:asciiTheme="minorHAnsi" w:hAnsiTheme="minorHAnsi" w:cstheme="minorHAnsi"/>
          <w:b/>
          <w:bCs/>
        </w:rPr>
        <w:t> </w:t>
      </w:r>
    </w:p>
    <w:p w14:paraId="45B2F4C3" w14:textId="1A5A1AEE" w:rsidR="00813AC9" w:rsidRPr="00512FA1" w:rsidRDefault="00813AC9" w:rsidP="002944C7">
      <w:pPr>
        <w:pStyle w:val="paragraph"/>
        <w:spacing w:before="0" w:beforeAutospacing="0" w:after="0" w:afterAutospacing="0"/>
        <w:ind w:firstLine="630"/>
        <w:jc w:val="both"/>
        <w:textAlignment w:val="baseline"/>
        <w:rPr>
          <w:rFonts w:asciiTheme="minorHAnsi" w:hAnsiTheme="minorHAnsi" w:cstheme="minorHAnsi"/>
        </w:rPr>
      </w:pPr>
      <w:r w:rsidRPr="00512FA1">
        <w:rPr>
          <w:rStyle w:val="normaltextrun"/>
          <w:rFonts w:asciiTheme="minorHAnsi" w:hAnsiTheme="minorHAnsi" w:cstheme="minorHAnsi"/>
        </w:rPr>
        <w:t>Provide the expected time schedule for the scope of work, as well as for the entire project.</w:t>
      </w:r>
      <w:r w:rsidRPr="00512FA1">
        <w:rPr>
          <w:rStyle w:val="eop"/>
          <w:rFonts w:asciiTheme="minorHAnsi" w:hAnsiTheme="minorHAnsi" w:cstheme="minorHAnsi"/>
        </w:rPr>
        <w:t> </w:t>
      </w:r>
    </w:p>
    <w:p w14:paraId="47F67F89" w14:textId="77777777" w:rsidR="00813AC9" w:rsidRPr="00512FA1" w:rsidRDefault="00813AC9" w:rsidP="002944C7">
      <w:pPr>
        <w:pStyle w:val="paragraph"/>
        <w:spacing w:before="0" w:beforeAutospacing="0" w:after="0" w:afterAutospacing="0"/>
        <w:ind w:left="810"/>
        <w:jc w:val="both"/>
        <w:textAlignment w:val="baseline"/>
        <w:rPr>
          <w:rFonts w:asciiTheme="minorHAnsi" w:hAnsiTheme="minorHAnsi" w:cstheme="minorHAnsi"/>
        </w:rPr>
      </w:pPr>
    </w:p>
    <w:p w14:paraId="2A85FA8E" w14:textId="53880E95" w:rsidR="00813AC9" w:rsidRPr="00512FA1" w:rsidRDefault="00813AC9" w:rsidP="002944C7">
      <w:pPr>
        <w:pStyle w:val="paragraph"/>
        <w:numPr>
          <w:ilvl w:val="0"/>
          <w:numId w:val="25"/>
        </w:numPr>
        <w:spacing w:before="0" w:beforeAutospacing="0" w:after="0" w:afterAutospacing="0"/>
        <w:jc w:val="both"/>
        <w:textAlignment w:val="baseline"/>
        <w:rPr>
          <w:rFonts w:asciiTheme="minorHAnsi" w:hAnsiTheme="minorHAnsi" w:cstheme="minorHAnsi"/>
        </w:rPr>
      </w:pPr>
      <w:r w:rsidRPr="00512FA1">
        <w:rPr>
          <w:rStyle w:val="normaltextrun"/>
          <w:rFonts w:asciiTheme="minorHAnsi" w:hAnsiTheme="minorHAnsi" w:cstheme="minorHAnsi"/>
          <w:b/>
          <w:bCs/>
        </w:rPr>
        <w:t>Experience:</w:t>
      </w:r>
      <w:r w:rsidRPr="00512FA1">
        <w:rPr>
          <w:rStyle w:val="eop"/>
          <w:rFonts w:asciiTheme="minorHAnsi" w:hAnsiTheme="minorHAnsi" w:cstheme="minorHAnsi"/>
          <w:b/>
          <w:bCs/>
        </w:rPr>
        <w:t> </w:t>
      </w:r>
    </w:p>
    <w:p w14:paraId="70E9DFF1" w14:textId="4C20A7FB" w:rsidR="00813AC9" w:rsidRPr="00512FA1" w:rsidRDefault="00813AC9" w:rsidP="002944C7">
      <w:pPr>
        <w:pStyle w:val="paragraph"/>
        <w:spacing w:before="0" w:beforeAutospacing="0" w:after="0" w:afterAutospacing="0"/>
        <w:ind w:left="630" w:right="105"/>
        <w:jc w:val="both"/>
        <w:textAlignment w:val="baseline"/>
        <w:rPr>
          <w:rFonts w:asciiTheme="minorHAnsi" w:hAnsiTheme="minorHAnsi" w:cstheme="minorHAnsi"/>
        </w:rPr>
      </w:pPr>
      <w:r w:rsidRPr="00512FA1">
        <w:rPr>
          <w:rStyle w:val="normaltextrun"/>
          <w:rFonts w:asciiTheme="minorHAnsi" w:hAnsiTheme="minorHAnsi" w:cstheme="minorHAnsi"/>
        </w:rPr>
        <w:t>Please describe the past work your firms and partnerships have completed and special detail for Virginia experience.</w:t>
      </w:r>
      <w:r w:rsidRPr="00512FA1">
        <w:rPr>
          <w:rStyle w:val="eop"/>
          <w:rFonts w:asciiTheme="minorHAnsi" w:hAnsiTheme="minorHAnsi" w:cstheme="minorHAnsi"/>
        </w:rPr>
        <w:t> </w:t>
      </w:r>
    </w:p>
    <w:p w14:paraId="57410FE5" w14:textId="77777777" w:rsidR="00813AC9" w:rsidRPr="00512FA1" w:rsidRDefault="00813AC9" w:rsidP="002944C7">
      <w:pPr>
        <w:pStyle w:val="paragraph"/>
        <w:spacing w:before="0" w:beforeAutospacing="0" w:after="0" w:afterAutospacing="0"/>
        <w:jc w:val="both"/>
        <w:textAlignment w:val="baseline"/>
        <w:rPr>
          <w:rFonts w:asciiTheme="minorHAnsi" w:hAnsiTheme="minorHAnsi" w:cstheme="minorHAnsi"/>
        </w:rPr>
      </w:pPr>
      <w:r w:rsidRPr="00512FA1">
        <w:rPr>
          <w:rStyle w:val="eop"/>
          <w:rFonts w:asciiTheme="minorHAnsi" w:hAnsiTheme="minorHAnsi" w:cstheme="minorHAnsi"/>
        </w:rPr>
        <w:t> </w:t>
      </w:r>
    </w:p>
    <w:p w14:paraId="1C76FC69" w14:textId="77777777" w:rsidR="00813AC9" w:rsidRPr="00512FA1" w:rsidRDefault="00813AC9" w:rsidP="002944C7">
      <w:pPr>
        <w:pStyle w:val="paragraph"/>
        <w:spacing w:before="0" w:beforeAutospacing="0" w:after="0" w:afterAutospacing="0"/>
        <w:textAlignment w:val="baseline"/>
        <w:rPr>
          <w:rStyle w:val="normaltextrun"/>
          <w:rFonts w:asciiTheme="minorHAnsi" w:hAnsiTheme="minorHAnsi" w:cstheme="minorHAnsi"/>
          <w:b/>
          <w:bCs/>
          <w:color w:val="002060"/>
          <w:u w:val="single"/>
        </w:rPr>
      </w:pPr>
    </w:p>
    <w:p w14:paraId="1325FBE3" w14:textId="757328CD" w:rsidR="00813AC9" w:rsidRPr="00512FA1" w:rsidRDefault="00813AC9" w:rsidP="002944C7">
      <w:pPr>
        <w:pStyle w:val="paragraph"/>
        <w:spacing w:before="0" w:beforeAutospacing="0" w:after="0" w:afterAutospacing="0"/>
        <w:textAlignment w:val="baseline"/>
        <w:rPr>
          <w:rFonts w:asciiTheme="minorHAnsi" w:hAnsiTheme="minorHAnsi" w:cstheme="minorHAnsi"/>
          <w:b/>
          <w:bCs/>
          <w:color w:val="002060"/>
        </w:rPr>
      </w:pPr>
      <w:r w:rsidRPr="00512FA1">
        <w:rPr>
          <w:rStyle w:val="normaltextrun"/>
          <w:rFonts w:asciiTheme="minorHAnsi" w:hAnsiTheme="minorHAnsi" w:cstheme="minorHAnsi"/>
          <w:b/>
          <w:bCs/>
          <w:color w:val="002060"/>
          <w:u w:val="single"/>
        </w:rPr>
        <w:t xml:space="preserve">Part III – Economic Impact and Leveraged Funding </w:t>
      </w:r>
    </w:p>
    <w:p w14:paraId="333CF388" w14:textId="77777777" w:rsidR="00813AC9" w:rsidRPr="00512FA1" w:rsidRDefault="00813AC9" w:rsidP="002944C7">
      <w:pPr>
        <w:pStyle w:val="paragraph"/>
        <w:spacing w:before="0" w:beforeAutospacing="0" w:after="0" w:afterAutospacing="0"/>
        <w:textAlignment w:val="baseline"/>
        <w:rPr>
          <w:rFonts w:asciiTheme="minorHAnsi" w:hAnsiTheme="minorHAnsi" w:cstheme="minorHAnsi"/>
        </w:rPr>
      </w:pPr>
      <w:r w:rsidRPr="00512FA1">
        <w:rPr>
          <w:rStyle w:val="eop"/>
          <w:rFonts w:asciiTheme="minorHAnsi" w:hAnsiTheme="minorHAnsi" w:cstheme="minorHAnsi"/>
        </w:rPr>
        <w:t> </w:t>
      </w:r>
    </w:p>
    <w:p w14:paraId="682A4ABA" w14:textId="76E8BAF8" w:rsidR="00813AC9" w:rsidRPr="00512FA1" w:rsidRDefault="00813AC9" w:rsidP="002C6877">
      <w:pPr>
        <w:pStyle w:val="paragraph"/>
        <w:numPr>
          <w:ilvl w:val="0"/>
          <w:numId w:val="41"/>
        </w:numPr>
        <w:spacing w:before="0" w:beforeAutospacing="0" w:after="0" w:afterAutospacing="0"/>
        <w:ind w:left="1080"/>
        <w:textAlignment w:val="baseline"/>
        <w:rPr>
          <w:rFonts w:asciiTheme="minorHAnsi" w:hAnsiTheme="minorHAnsi" w:cstheme="minorHAnsi"/>
        </w:rPr>
      </w:pPr>
      <w:r w:rsidRPr="00512FA1">
        <w:rPr>
          <w:rStyle w:val="normaltextrun"/>
          <w:rFonts w:asciiTheme="minorHAnsi" w:hAnsiTheme="minorHAnsi" w:cstheme="minorHAnsi"/>
          <w:b/>
          <w:bCs/>
        </w:rPr>
        <w:t>Economic Impact:</w:t>
      </w:r>
      <w:r w:rsidRPr="00512FA1">
        <w:rPr>
          <w:rStyle w:val="eop"/>
          <w:rFonts w:asciiTheme="minorHAnsi" w:hAnsiTheme="minorHAnsi" w:cstheme="minorHAnsi"/>
          <w:b/>
          <w:bCs/>
        </w:rPr>
        <w:t> </w:t>
      </w:r>
    </w:p>
    <w:p w14:paraId="02907B13" w14:textId="77777777" w:rsidR="00813AC9" w:rsidRPr="00512FA1" w:rsidRDefault="00813AC9" w:rsidP="002C6877">
      <w:pPr>
        <w:pStyle w:val="paragraph"/>
        <w:spacing w:before="0" w:beforeAutospacing="0" w:after="0" w:afterAutospacing="0"/>
        <w:ind w:left="360" w:right="105"/>
        <w:jc w:val="both"/>
        <w:textAlignment w:val="baseline"/>
        <w:rPr>
          <w:rStyle w:val="eop"/>
          <w:rFonts w:asciiTheme="minorHAnsi" w:hAnsiTheme="minorHAnsi" w:cstheme="minorHAnsi"/>
        </w:rPr>
      </w:pPr>
      <w:r w:rsidRPr="00512FA1">
        <w:rPr>
          <w:rStyle w:val="normaltextrun"/>
          <w:rFonts w:asciiTheme="minorHAnsi" w:hAnsiTheme="minorHAnsi" w:cstheme="minorHAnsi"/>
        </w:rPr>
        <w:t>Briefly describe how the project will benefit the economics in the project area and provide benefit to the residents.</w:t>
      </w:r>
      <w:r w:rsidRPr="00512FA1">
        <w:rPr>
          <w:rStyle w:val="eop"/>
          <w:rFonts w:asciiTheme="minorHAnsi" w:hAnsiTheme="minorHAnsi" w:cstheme="minorHAnsi"/>
        </w:rPr>
        <w:t> </w:t>
      </w:r>
    </w:p>
    <w:p w14:paraId="2FA6A27C" w14:textId="77777777" w:rsidR="00813AC9" w:rsidRPr="00512FA1" w:rsidRDefault="00813AC9" w:rsidP="002C6877">
      <w:pPr>
        <w:pStyle w:val="paragraph"/>
        <w:spacing w:before="0" w:beforeAutospacing="0" w:after="0" w:afterAutospacing="0"/>
        <w:ind w:left="360" w:right="105"/>
        <w:jc w:val="both"/>
        <w:textAlignment w:val="baseline"/>
        <w:rPr>
          <w:rStyle w:val="eop"/>
          <w:rFonts w:asciiTheme="minorHAnsi" w:hAnsiTheme="minorHAnsi" w:cstheme="minorHAnsi"/>
        </w:rPr>
      </w:pPr>
    </w:p>
    <w:p w14:paraId="753C7FBA" w14:textId="7BCE2D23" w:rsidR="00813AC9" w:rsidRPr="00512FA1" w:rsidRDefault="00813AC9" w:rsidP="002C6877">
      <w:pPr>
        <w:pStyle w:val="paragraph"/>
        <w:numPr>
          <w:ilvl w:val="0"/>
          <w:numId w:val="41"/>
        </w:numPr>
        <w:spacing w:before="0" w:beforeAutospacing="0" w:after="0" w:afterAutospacing="0"/>
        <w:ind w:left="1080" w:right="105"/>
        <w:jc w:val="both"/>
        <w:textAlignment w:val="baseline"/>
        <w:rPr>
          <w:rFonts w:asciiTheme="minorHAnsi" w:hAnsiTheme="minorHAnsi" w:cstheme="minorHAnsi"/>
        </w:rPr>
      </w:pPr>
      <w:r w:rsidRPr="00512FA1">
        <w:rPr>
          <w:rStyle w:val="normaltextrun"/>
          <w:rFonts w:asciiTheme="minorHAnsi" w:hAnsiTheme="minorHAnsi" w:cstheme="minorHAnsi"/>
          <w:b/>
          <w:bCs/>
        </w:rPr>
        <w:t>Leveraged Funding:</w:t>
      </w:r>
      <w:r w:rsidRPr="00512FA1">
        <w:rPr>
          <w:rStyle w:val="eop"/>
          <w:rFonts w:asciiTheme="minorHAnsi" w:hAnsiTheme="minorHAnsi" w:cstheme="minorHAnsi"/>
          <w:b/>
          <w:bCs/>
        </w:rPr>
        <w:t> </w:t>
      </w:r>
    </w:p>
    <w:p w14:paraId="2CFCF942" w14:textId="77777777" w:rsidR="00813AC9" w:rsidRPr="00512FA1" w:rsidRDefault="00813AC9" w:rsidP="002C6877">
      <w:pPr>
        <w:pStyle w:val="paragraph"/>
        <w:spacing w:before="0" w:beforeAutospacing="0" w:after="0" w:afterAutospacing="0"/>
        <w:ind w:left="450" w:right="105"/>
        <w:jc w:val="both"/>
        <w:textAlignment w:val="baseline"/>
        <w:rPr>
          <w:rFonts w:asciiTheme="minorHAnsi" w:hAnsiTheme="minorHAnsi" w:cstheme="minorHAnsi"/>
        </w:rPr>
      </w:pPr>
      <w:r w:rsidRPr="00512FA1">
        <w:rPr>
          <w:rStyle w:val="normaltextrun"/>
          <w:rFonts w:asciiTheme="minorHAnsi" w:hAnsiTheme="minorHAnsi" w:cstheme="minorHAnsi"/>
        </w:rPr>
        <w:t>Briefly describe how this funding will be leveraged against other grant and/or private funding resources to expand the benefits of the project.</w:t>
      </w:r>
      <w:r w:rsidRPr="00512FA1">
        <w:rPr>
          <w:rStyle w:val="eop"/>
          <w:rFonts w:asciiTheme="minorHAnsi" w:hAnsiTheme="minorHAnsi" w:cstheme="minorHAnsi"/>
        </w:rPr>
        <w:t> </w:t>
      </w:r>
    </w:p>
    <w:p w14:paraId="7FF32806" w14:textId="77777777" w:rsidR="00813AC9" w:rsidRPr="00512FA1" w:rsidRDefault="00813AC9" w:rsidP="002944C7">
      <w:pPr>
        <w:pStyle w:val="paragraph"/>
        <w:spacing w:before="0" w:beforeAutospacing="0" w:after="0" w:afterAutospacing="0"/>
        <w:textAlignment w:val="baseline"/>
        <w:rPr>
          <w:rFonts w:asciiTheme="minorHAnsi" w:hAnsiTheme="minorHAnsi" w:cstheme="minorHAnsi"/>
        </w:rPr>
      </w:pPr>
      <w:r w:rsidRPr="00512FA1">
        <w:rPr>
          <w:rStyle w:val="eop"/>
          <w:rFonts w:asciiTheme="minorHAnsi" w:hAnsiTheme="minorHAnsi" w:cstheme="minorHAnsi"/>
        </w:rPr>
        <w:t> </w:t>
      </w:r>
    </w:p>
    <w:p w14:paraId="6C0690F8" w14:textId="77777777" w:rsidR="00813AC9" w:rsidRPr="00512FA1" w:rsidRDefault="00813AC9" w:rsidP="002944C7">
      <w:pPr>
        <w:pStyle w:val="paragraph"/>
        <w:spacing w:before="0" w:beforeAutospacing="0" w:after="0" w:afterAutospacing="0"/>
        <w:textAlignment w:val="baseline"/>
        <w:rPr>
          <w:rFonts w:asciiTheme="minorHAnsi" w:hAnsiTheme="minorHAnsi" w:cstheme="minorHAnsi"/>
        </w:rPr>
      </w:pPr>
      <w:r w:rsidRPr="00512FA1">
        <w:rPr>
          <w:rStyle w:val="eop"/>
          <w:rFonts w:asciiTheme="minorHAnsi" w:hAnsiTheme="minorHAnsi" w:cstheme="minorHAnsi"/>
        </w:rPr>
        <w:t> </w:t>
      </w:r>
    </w:p>
    <w:p w14:paraId="7C931698" w14:textId="77777777" w:rsidR="00512FA1" w:rsidRPr="00512FA1" w:rsidRDefault="00813AC9" w:rsidP="002944C7">
      <w:pPr>
        <w:pStyle w:val="paragraph"/>
        <w:spacing w:before="0" w:beforeAutospacing="0" w:after="0" w:afterAutospacing="0"/>
        <w:jc w:val="both"/>
        <w:textAlignment w:val="baseline"/>
        <w:rPr>
          <w:rStyle w:val="eop"/>
          <w:rFonts w:asciiTheme="minorHAnsi" w:hAnsiTheme="minorHAnsi" w:cstheme="minorHAnsi"/>
          <w:b/>
          <w:bCs/>
          <w:color w:val="002060"/>
        </w:rPr>
      </w:pPr>
      <w:r w:rsidRPr="00512FA1">
        <w:rPr>
          <w:rStyle w:val="normaltextrun"/>
          <w:rFonts w:asciiTheme="minorHAnsi" w:hAnsiTheme="minorHAnsi" w:cstheme="minorHAnsi"/>
          <w:b/>
          <w:bCs/>
          <w:color w:val="002060"/>
          <w:u w:val="single"/>
        </w:rPr>
        <w:t>Other Documents Required Prior to Award and Final Contract Execution</w:t>
      </w:r>
      <w:r w:rsidR="00512FA1" w:rsidRPr="00512FA1">
        <w:rPr>
          <w:rStyle w:val="eop"/>
          <w:rFonts w:asciiTheme="minorHAnsi" w:hAnsiTheme="minorHAnsi" w:cstheme="minorHAnsi"/>
          <w:b/>
          <w:bCs/>
          <w:color w:val="002060"/>
        </w:rPr>
        <w:t xml:space="preserve"> </w:t>
      </w:r>
    </w:p>
    <w:p w14:paraId="52F47A5F" w14:textId="466A718D" w:rsidR="00813AC9" w:rsidRPr="00512FA1" w:rsidRDefault="00512FA1" w:rsidP="002944C7">
      <w:pPr>
        <w:pStyle w:val="paragraph"/>
        <w:spacing w:before="0" w:beforeAutospacing="0" w:after="0" w:afterAutospacing="0"/>
        <w:jc w:val="both"/>
        <w:textAlignment w:val="baseline"/>
        <w:rPr>
          <w:rFonts w:asciiTheme="minorHAnsi" w:hAnsiTheme="minorHAnsi" w:cstheme="minorHAnsi"/>
          <w:b/>
          <w:bCs/>
        </w:rPr>
      </w:pPr>
      <w:r w:rsidRPr="00512FA1">
        <w:rPr>
          <w:rStyle w:val="eop"/>
          <w:rFonts w:asciiTheme="minorHAnsi" w:hAnsiTheme="minorHAnsi" w:cstheme="minorHAnsi"/>
          <w:b/>
          <w:bCs/>
          <w:color w:val="002060"/>
        </w:rPr>
        <w:t>(as applicable)</w:t>
      </w:r>
    </w:p>
    <w:p w14:paraId="08076728" w14:textId="77777777" w:rsidR="00813AC9" w:rsidRPr="00512FA1" w:rsidRDefault="00813AC9" w:rsidP="002944C7">
      <w:pPr>
        <w:pStyle w:val="paragraph"/>
        <w:spacing w:before="0" w:beforeAutospacing="0" w:after="0" w:afterAutospacing="0"/>
        <w:textAlignment w:val="baseline"/>
        <w:rPr>
          <w:rFonts w:asciiTheme="minorHAnsi" w:hAnsiTheme="minorHAnsi" w:cstheme="minorHAnsi"/>
        </w:rPr>
      </w:pPr>
      <w:r w:rsidRPr="00512FA1">
        <w:rPr>
          <w:rStyle w:val="eop"/>
          <w:rFonts w:asciiTheme="minorHAnsi" w:hAnsiTheme="minorHAnsi" w:cstheme="minorHAnsi"/>
        </w:rPr>
        <w:t> </w:t>
      </w:r>
    </w:p>
    <w:p w14:paraId="599C4DCC" w14:textId="77777777" w:rsidR="00813AC9" w:rsidRPr="00512FA1" w:rsidRDefault="00813AC9" w:rsidP="002C6877">
      <w:pPr>
        <w:pStyle w:val="paragraph"/>
        <w:numPr>
          <w:ilvl w:val="0"/>
          <w:numId w:val="32"/>
        </w:numPr>
        <w:spacing w:before="0" w:beforeAutospacing="0" w:after="0" w:afterAutospacing="0" w:line="276" w:lineRule="auto"/>
        <w:ind w:left="0" w:firstLine="0"/>
        <w:textAlignment w:val="baseline"/>
        <w:rPr>
          <w:rStyle w:val="eop"/>
          <w:rFonts w:asciiTheme="minorHAnsi" w:hAnsiTheme="minorHAnsi" w:cstheme="minorHAnsi"/>
        </w:rPr>
      </w:pPr>
      <w:r w:rsidRPr="00512FA1">
        <w:rPr>
          <w:rStyle w:val="normaltextrun"/>
          <w:rFonts w:asciiTheme="minorHAnsi" w:hAnsiTheme="minorHAnsi" w:cstheme="minorHAnsi"/>
        </w:rPr>
        <w:t xml:space="preserve">Completed Commonwealth of </w:t>
      </w:r>
      <w:hyperlink r:id="rId12" w:tgtFrame="_blank" w:history="1">
        <w:r w:rsidRPr="00512FA1">
          <w:rPr>
            <w:rStyle w:val="normaltextrun"/>
            <w:rFonts w:asciiTheme="minorHAnsi" w:hAnsiTheme="minorHAnsi" w:cstheme="minorHAnsi"/>
            <w:color w:val="0000FF"/>
            <w:u w:val="single"/>
          </w:rPr>
          <w:t>VA W-9</w:t>
        </w:r>
      </w:hyperlink>
    </w:p>
    <w:p w14:paraId="7DA179D2" w14:textId="3BB4A517" w:rsidR="00813AC9" w:rsidRPr="00512FA1" w:rsidRDefault="00813AC9" w:rsidP="6074509F">
      <w:pPr>
        <w:pStyle w:val="paragraph"/>
        <w:numPr>
          <w:ilvl w:val="0"/>
          <w:numId w:val="32"/>
        </w:numPr>
        <w:spacing w:before="0" w:beforeAutospacing="0" w:after="0" w:afterAutospacing="0" w:line="276" w:lineRule="auto"/>
        <w:ind w:left="0" w:firstLine="0"/>
        <w:textAlignment w:val="baseline"/>
        <w:rPr>
          <w:rStyle w:val="eop"/>
          <w:rFonts w:asciiTheme="minorHAnsi" w:hAnsiTheme="minorHAnsi" w:cstheme="minorHAnsi"/>
        </w:rPr>
      </w:pPr>
      <w:r w:rsidRPr="00512FA1">
        <w:rPr>
          <w:rStyle w:val="normaltextrun"/>
          <w:rFonts w:asciiTheme="minorHAnsi" w:hAnsiTheme="minorHAnsi" w:cstheme="minorHAnsi"/>
        </w:rPr>
        <w:t>Verification of other sources of funding that will support the project</w:t>
      </w:r>
      <w:r w:rsidRPr="00512FA1">
        <w:rPr>
          <w:rStyle w:val="eop"/>
          <w:rFonts w:asciiTheme="minorHAnsi" w:hAnsiTheme="minorHAnsi" w:cstheme="minorHAnsi"/>
        </w:rPr>
        <w:t>, which may include financial statements and other financial or organizational information.</w:t>
      </w:r>
    </w:p>
    <w:p w14:paraId="51EC24EC" w14:textId="51039894" w:rsidR="00813AC9" w:rsidRPr="00512FA1" w:rsidRDefault="00813AC9" w:rsidP="002C6877">
      <w:pPr>
        <w:pStyle w:val="paragraph"/>
        <w:numPr>
          <w:ilvl w:val="0"/>
          <w:numId w:val="32"/>
        </w:numPr>
        <w:spacing w:before="0" w:beforeAutospacing="0" w:after="0" w:afterAutospacing="0" w:line="276" w:lineRule="auto"/>
        <w:ind w:left="0" w:firstLine="0"/>
        <w:textAlignment w:val="baseline"/>
        <w:rPr>
          <w:rFonts w:asciiTheme="minorHAnsi" w:hAnsiTheme="minorHAnsi" w:cstheme="minorHAnsi"/>
        </w:rPr>
      </w:pPr>
      <w:r w:rsidRPr="00512FA1">
        <w:rPr>
          <w:rFonts w:asciiTheme="minorHAnsi" w:hAnsiTheme="minorHAnsi" w:cstheme="minorHAnsi"/>
        </w:rPr>
        <w:t xml:space="preserve">The Department may request additional information, particularly in circumstances where the company is less than two years old, or the company has never been profitable. Examples of what VA DOE may request in these situations include: </w:t>
      </w:r>
    </w:p>
    <w:p w14:paraId="274069EC" w14:textId="77777777" w:rsidR="00813AC9" w:rsidRPr="00512FA1" w:rsidRDefault="00813AC9" w:rsidP="002C6877">
      <w:pPr>
        <w:pStyle w:val="paragraph"/>
        <w:spacing w:before="0" w:beforeAutospacing="0" w:after="0" w:afterAutospacing="0" w:line="276" w:lineRule="auto"/>
        <w:ind w:firstLine="720"/>
        <w:textAlignment w:val="baseline"/>
        <w:rPr>
          <w:rFonts w:asciiTheme="minorHAnsi" w:hAnsiTheme="minorHAnsi" w:cstheme="minorHAnsi"/>
        </w:rPr>
      </w:pPr>
      <w:r w:rsidRPr="00512FA1">
        <w:rPr>
          <w:rFonts w:asciiTheme="minorHAnsi" w:hAnsiTheme="minorHAnsi" w:cstheme="minorHAnsi"/>
        </w:rPr>
        <w:t xml:space="preserve">• A business plan </w:t>
      </w:r>
    </w:p>
    <w:p w14:paraId="58D4517D" w14:textId="1AE1A0EE" w:rsidR="00813AC9" w:rsidRPr="00512FA1" w:rsidRDefault="00813AC9" w:rsidP="002C6877">
      <w:pPr>
        <w:pStyle w:val="paragraph"/>
        <w:spacing w:before="0" w:beforeAutospacing="0" w:after="0" w:afterAutospacing="0" w:line="276" w:lineRule="auto"/>
        <w:ind w:firstLine="720"/>
        <w:textAlignment w:val="baseline"/>
        <w:rPr>
          <w:rFonts w:asciiTheme="minorHAnsi" w:hAnsiTheme="minorHAnsi" w:cstheme="minorHAnsi"/>
        </w:rPr>
      </w:pPr>
      <w:r w:rsidRPr="00512FA1">
        <w:rPr>
          <w:rFonts w:asciiTheme="minorHAnsi" w:hAnsiTheme="minorHAnsi" w:cstheme="minorHAnsi"/>
        </w:rPr>
        <w:t>• Three years of cash flow projections (month-by-month the first year, quarterly</w:t>
      </w:r>
      <w:r w:rsidR="00CC3B88">
        <w:rPr>
          <w:rFonts w:asciiTheme="minorHAnsi" w:hAnsiTheme="minorHAnsi" w:cstheme="minorHAnsi"/>
        </w:rPr>
        <w:t xml:space="preserve"> </w:t>
      </w:r>
      <w:r w:rsidRPr="00512FA1">
        <w:rPr>
          <w:rFonts w:asciiTheme="minorHAnsi" w:hAnsiTheme="minorHAnsi" w:cstheme="minorHAnsi"/>
        </w:rPr>
        <w:t xml:space="preserve">thereafter) </w:t>
      </w:r>
    </w:p>
    <w:p w14:paraId="2293267C" w14:textId="12C19DC8" w:rsidR="00813AC9" w:rsidRPr="00512FA1" w:rsidRDefault="00813AC9" w:rsidP="002C6877">
      <w:pPr>
        <w:pStyle w:val="paragraph"/>
        <w:spacing w:before="0" w:beforeAutospacing="0" w:after="0" w:afterAutospacing="0" w:line="276" w:lineRule="auto"/>
        <w:ind w:firstLine="720"/>
        <w:textAlignment w:val="baseline"/>
        <w:rPr>
          <w:rFonts w:asciiTheme="minorHAnsi" w:hAnsiTheme="minorHAnsi" w:cstheme="minorHAnsi"/>
        </w:rPr>
      </w:pPr>
      <w:r w:rsidRPr="00512FA1">
        <w:rPr>
          <w:rFonts w:asciiTheme="minorHAnsi" w:hAnsiTheme="minorHAnsi" w:cstheme="minorHAnsi"/>
        </w:rPr>
        <w:t xml:space="preserve">• Three years of projected balance sheets and profit and loss statements </w:t>
      </w:r>
    </w:p>
    <w:p w14:paraId="3E90CFA9" w14:textId="77777777" w:rsidR="00813AC9" w:rsidRPr="00512FA1" w:rsidRDefault="00813AC9" w:rsidP="002C6877">
      <w:pPr>
        <w:pStyle w:val="paragraph"/>
        <w:spacing w:before="0" w:beforeAutospacing="0" w:after="0" w:afterAutospacing="0" w:line="276" w:lineRule="auto"/>
        <w:ind w:firstLine="720"/>
        <w:textAlignment w:val="baseline"/>
        <w:rPr>
          <w:rFonts w:asciiTheme="minorHAnsi" w:hAnsiTheme="minorHAnsi" w:cstheme="minorHAnsi"/>
        </w:rPr>
      </w:pPr>
      <w:r w:rsidRPr="00512FA1">
        <w:rPr>
          <w:rFonts w:asciiTheme="minorHAnsi" w:hAnsiTheme="minorHAnsi" w:cstheme="minorHAnsi"/>
        </w:rPr>
        <w:t xml:space="preserve">• Schedule of debt and schedule of future debt needed to finance the project </w:t>
      </w:r>
    </w:p>
    <w:p w14:paraId="1B0293AA" w14:textId="77777777" w:rsidR="00813AC9" w:rsidRPr="00512FA1" w:rsidRDefault="00813AC9" w:rsidP="002C6877">
      <w:pPr>
        <w:pStyle w:val="paragraph"/>
        <w:spacing w:before="0" w:beforeAutospacing="0" w:after="0" w:afterAutospacing="0" w:line="276" w:lineRule="auto"/>
        <w:ind w:firstLine="720"/>
        <w:textAlignment w:val="baseline"/>
        <w:rPr>
          <w:rFonts w:asciiTheme="minorHAnsi" w:hAnsiTheme="minorHAnsi" w:cstheme="minorHAnsi"/>
        </w:rPr>
      </w:pPr>
      <w:r w:rsidRPr="00512FA1">
        <w:rPr>
          <w:rFonts w:asciiTheme="minorHAnsi" w:hAnsiTheme="minorHAnsi" w:cstheme="minorHAnsi"/>
        </w:rPr>
        <w:t xml:space="preserve">• Copies of commitment letters/term sheets (if available) </w:t>
      </w:r>
    </w:p>
    <w:p w14:paraId="6F420485" w14:textId="77777777" w:rsidR="00813AC9" w:rsidRPr="00512FA1" w:rsidRDefault="00813AC9" w:rsidP="002C6877">
      <w:pPr>
        <w:pStyle w:val="paragraph"/>
        <w:spacing w:before="0" w:beforeAutospacing="0" w:after="0" w:afterAutospacing="0" w:line="276" w:lineRule="auto"/>
        <w:ind w:firstLine="720"/>
        <w:textAlignment w:val="baseline"/>
        <w:rPr>
          <w:rFonts w:asciiTheme="minorHAnsi" w:hAnsiTheme="minorHAnsi" w:cstheme="minorHAnsi"/>
        </w:rPr>
      </w:pPr>
      <w:r w:rsidRPr="00512FA1">
        <w:rPr>
          <w:rFonts w:asciiTheme="minorHAnsi" w:hAnsiTheme="minorHAnsi" w:cstheme="minorHAnsi"/>
        </w:rPr>
        <w:t xml:space="preserve">• Bank references, to include the contact information of the financial institution and the relationship manager </w:t>
      </w:r>
    </w:p>
    <w:p w14:paraId="6D2BBA60" w14:textId="77777777" w:rsidR="00813AC9" w:rsidRPr="00512FA1" w:rsidRDefault="00813AC9" w:rsidP="002C6877">
      <w:pPr>
        <w:pStyle w:val="paragraph"/>
        <w:spacing w:before="0" w:beforeAutospacing="0" w:after="0" w:afterAutospacing="0" w:line="276" w:lineRule="auto"/>
        <w:ind w:firstLine="720"/>
        <w:textAlignment w:val="baseline"/>
        <w:rPr>
          <w:rFonts w:asciiTheme="minorHAnsi" w:hAnsiTheme="minorHAnsi" w:cstheme="minorHAnsi"/>
        </w:rPr>
      </w:pPr>
      <w:r w:rsidRPr="00512FA1">
        <w:rPr>
          <w:rFonts w:asciiTheme="minorHAnsi" w:hAnsiTheme="minorHAnsi" w:cstheme="minorHAnsi"/>
        </w:rPr>
        <w:lastRenderedPageBreak/>
        <w:t xml:space="preserve">• Name, address, and contact information of the company’s CPA firm </w:t>
      </w:r>
    </w:p>
    <w:p w14:paraId="36CB5690" w14:textId="0F396786" w:rsidR="00813AC9" w:rsidRPr="00512FA1" w:rsidRDefault="00813AC9" w:rsidP="7380F195">
      <w:pPr>
        <w:pStyle w:val="paragraph"/>
        <w:spacing w:before="0" w:beforeAutospacing="0" w:after="0" w:afterAutospacing="0" w:line="276" w:lineRule="auto"/>
        <w:ind w:firstLine="720"/>
        <w:textAlignment w:val="baseline"/>
        <w:rPr>
          <w:rFonts w:asciiTheme="minorHAnsi" w:hAnsiTheme="minorHAnsi" w:cstheme="minorBidi"/>
        </w:rPr>
      </w:pPr>
      <w:r w:rsidRPr="7380F195">
        <w:rPr>
          <w:rFonts w:asciiTheme="minorHAnsi" w:hAnsiTheme="minorHAnsi" w:cstheme="minorBidi"/>
        </w:rPr>
        <w:t>• Name, address, and contact information of the company’s legal counsel</w:t>
      </w:r>
      <w:r w:rsidRPr="7380F195">
        <w:rPr>
          <w:rStyle w:val="eop"/>
          <w:rFonts w:asciiTheme="minorHAnsi" w:hAnsiTheme="minorHAnsi" w:cstheme="minorBidi"/>
        </w:rPr>
        <w:t> </w:t>
      </w:r>
    </w:p>
    <w:p w14:paraId="4BD02E6F" w14:textId="77777777" w:rsidR="00813AC9" w:rsidRPr="00512FA1" w:rsidRDefault="00813AC9" w:rsidP="00B42D57">
      <w:pPr>
        <w:rPr>
          <w:rFonts w:asciiTheme="minorHAnsi" w:cstheme="minorHAnsi"/>
          <w:color w:val="FF0000"/>
          <w:sz w:val="24"/>
          <w:szCs w:val="24"/>
        </w:rPr>
      </w:pPr>
    </w:p>
    <w:sectPr w:rsidR="00813AC9" w:rsidRPr="00512F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611277-A8C9-4BB8-9528-B365F3737357}"/>
    <w:embedBold r:id="rId2" w:fontKey="{1B857A4F-B157-428A-9306-C2256169687B}"/>
    <w:embedItalic r:id="rId3" w:fontKey="{B27227DE-CE9E-4FFD-A167-CDAA79F643A2}"/>
    <w:embedBoldItalic r:id="rId4" w:fontKey="{3073CC1C-A984-4C42-8094-3C17DDF9D5A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bas Neue">
    <w:charset w:val="00"/>
    <w:family w:val="swiss"/>
    <w:pitch w:val="variable"/>
    <w:sig w:usb0="00000007" w:usb1="00000001" w:usb2="00000000" w:usb3="00000000" w:csb0="00000093" w:csb1="00000000"/>
    <w:embedRegular r:id="rId5" w:fontKey="{5EF006EB-3E3E-49E0-964C-ED1241923DAD}"/>
  </w:font>
  <w:font w:name="Calibri Light">
    <w:panose1 w:val="020F0302020204030204"/>
    <w:charset w:val="00"/>
    <w:family w:val="swiss"/>
    <w:pitch w:val="variable"/>
    <w:sig w:usb0="E4002EFF" w:usb1="C200247B" w:usb2="00000009" w:usb3="00000000" w:csb0="000001FF" w:csb1="00000000"/>
    <w:embedRegular r:id="rId6" w:fontKey="{4FD3D6E7-8FB7-4C1D-B58B-9689D3A092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FA4E"/>
    <w:multiLevelType w:val="hybridMultilevel"/>
    <w:tmpl w:val="31E6CA98"/>
    <w:lvl w:ilvl="0" w:tplc="A9BC0522">
      <w:start w:val="6"/>
      <w:numFmt w:val="decimal"/>
      <w:lvlText w:val="%1."/>
      <w:lvlJc w:val="left"/>
      <w:pPr>
        <w:ind w:left="720" w:hanging="360"/>
      </w:pPr>
      <w:rPr>
        <w:rFonts w:ascii="Arial" w:hAnsi="Arial" w:hint="default"/>
      </w:rPr>
    </w:lvl>
    <w:lvl w:ilvl="1" w:tplc="6BAE7B66">
      <w:start w:val="1"/>
      <w:numFmt w:val="lowerLetter"/>
      <w:lvlText w:val="%2."/>
      <w:lvlJc w:val="left"/>
      <w:pPr>
        <w:ind w:left="1440" w:hanging="360"/>
      </w:pPr>
    </w:lvl>
    <w:lvl w:ilvl="2" w:tplc="6E041690">
      <w:start w:val="1"/>
      <w:numFmt w:val="lowerRoman"/>
      <w:lvlText w:val="%3."/>
      <w:lvlJc w:val="right"/>
      <w:pPr>
        <w:ind w:left="2160" w:hanging="180"/>
      </w:pPr>
    </w:lvl>
    <w:lvl w:ilvl="3" w:tplc="EF22962A">
      <w:start w:val="1"/>
      <w:numFmt w:val="decimal"/>
      <w:lvlText w:val="%4."/>
      <w:lvlJc w:val="left"/>
      <w:pPr>
        <w:ind w:left="2880" w:hanging="360"/>
      </w:pPr>
    </w:lvl>
    <w:lvl w:ilvl="4" w:tplc="3568636A">
      <w:start w:val="1"/>
      <w:numFmt w:val="lowerLetter"/>
      <w:lvlText w:val="%5."/>
      <w:lvlJc w:val="left"/>
      <w:pPr>
        <w:ind w:left="3600" w:hanging="360"/>
      </w:pPr>
    </w:lvl>
    <w:lvl w:ilvl="5" w:tplc="47AA95EA">
      <w:start w:val="1"/>
      <w:numFmt w:val="lowerRoman"/>
      <w:lvlText w:val="%6."/>
      <w:lvlJc w:val="right"/>
      <w:pPr>
        <w:ind w:left="4320" w:hanging="180"/>
      </w:pPr>
    </w:lvl>
    <w:lvl w:ilvl="6" w:tplc="C7104546">
      <w:start w:val="1"/>
      <w:numFmt w:val="decimal"/>
      <w:lvlText w:val="%7."/>
      <w:lvlJc w:val="left"/>
      <w:pPr>
        <w:ind w:left="5040" w:hanging="360"/>
      </w:pPr>
    </w:lvl>
    <w:lvl w:ilvl="7" w:tplc="FD88EAB0">
      <w:start w:val="1"/>
      <w:numFmt w:val="lowerLetter"/>
      <w:lvlText w:val="%8."/>
      <w:lvlJc w:val="left"/>
      <w:pPr>
        <w:ind w:left="5760" w:hanging="360"/>
      </w:pPr>
    </w:lvl>
    <w:lvl w:ilvl="8" w:tplc="ED6003BE">
      <w:start w:val="1"/>
      <w:numFmt w:val="lowerRoman"/>
      <w:lvlText w:val="%9."/>
      <w:lvlJc w:val="right"/>
      <w:pPr>
        <w:ind w:left="6480" w:hanging="180"/>
      </w:pPr>
    </w:lvl>
  </w:abstractNum>
  <w:abstractNum w:abstractNumId="1" w15:restartNumberingAfterBreak="0">
    <w:nsid w:val="0235635F"/>
    <w:multiLevelType w:val="hybridMultilevel"/>
    <w:tmpl w:val="E99217AC"/>
    <w:lvl w:ilvl="0" w:tplc="1E32A9A6">
      <w:start w:val="6"/>
      <w:numFmt w:val="decimal"/>
      <w:lvlText w:val="%1."/>
      <w:lvlJc w:val="left"/>
      <w:pPr>
        <w:tabs>
          <w:tab w:val="num" w:pos="-900"/>
        </w:tabs>
        <w:ind w:left="-900" w:hanging="360"/>
      </w:pPr>
    </w:lvl>
    <w:lvl w:ilvl="1" w:tplc="EB78F8CC" w:tentative="1">
      <w:start w:val="1"/>
      <w:numFmt w:val="decimal"/>
      <w:lvlText w:val="%2."/>
      <w:lvlJc w:val="left"/>
      <w:pPr>
        <w:tabs>
          <w:tab w:val="num" w:pos="-180"/>
        </w:tabs>
        <w:ind w:left="-180" w:hanging="360"/>
      </w:pPr>
    </w:lvl>
    <w:lvl w:ilvl="2" w:tplc="77462E00" w:tentative="1">
      <w:start w:val="1"/>
      <w:numFmt w:val="decimal"/>
      <w:lvlText w:val="%3."/>
      <w:lvlJc w:val="left"/>
      <w:pPr>
        <w:tabs>
          <w:tab w:val="num" w:pos="540"/>
        </w:tabs>
        <w:ind w:left="540" w:hanging="360"/>
      </w:pPr>
    </w:lvl>
    <w:lvl w:ilvl="3" w:tplc="062E7240" w:tentative="1">
      <w:start w:val="1"/>
      <w:numFmt w:val="decimal"/>
      <w:lvlText w:val="%4."/>
      <w:lvlJc w:val="left"/>
      <w:pPr>
        <w:tabs>
          <w:tab w:val="num" w:pos="1260"/>
        </w:tabs>
        <w:ind w:left="1260" w:hanging="360"/>
      </w:pPr>
    </w:lvl>
    <w:lvl w:ilvl="4" w:tplc="A54E0DEC" w:tentative="1">
      <w:start w:val="1"/>
      <w:numFmt w:val="decimal"/>
      <w:lvlText w:val="%5."/>
      <w:lvlJc w:val="left"/>
      <w:pPr>
        <w:tabs>
          <w:tab w:val="num" w:pos="1980"/>
        </w:tabs>
        <w:ind w:left="1980" w:hanging="360"/>
      </w:pPr>
    </w:lvl>
    <w:lvl w:ilvl="5" w:tplc="82126B70" w:tentative="1">
      <w:start w:val="1"/>
      <w:numFmt w:val="decimal"/>
      <w:lvlText w:val="%6."/>
      <w:lvlJc w:val="left"/>
      <w:pPr>
        <w:tabs>
          <w:tab w:val="num" w:pos="2700"/>
        </w:tabs>
        <w:ind w:left="2700" w:hanging="360"/>
      </w:pPr>
    </w:lvl>
    <w:lvl w:ilvl="6" w:tplc="1AA22BEC" w:tentative="1">
      <w:start w:val="1"/>
      <w:numFmt w:val="decimal"/>
      <w:lvlText w:val="%7."/>
      <w:lvlJc w:val="left"/>
      <w:pPr>
        <w:tabs>
          <w:tab w:val="num" w:pos="3420"/>
        </w:tabs>
        <w:ind w:left="3420" w:hanging="360"/>
      </w:pPr>
    </w:lvl>
    <w:lvl w:ilvl="7" w:tplc="67C0AA5C" w:tentative="1">
      <w:start w:val="1"/>
      <w:numFmt w:val="decimal"/>
      <w:lvlText w:val="%8."/>
      <w:lvlJc w:val="left"/>
      <w:pPr>
        <w:tabs>
          <w:tab w:val="num" w:pos="4140"/>
        </w:tabs>
        <w:ind w:left="4140" w:hanging="360"/>
      </w:pPr>
    </w:lvl>
    <w:lvl w:ilvl="8" w:tplc="1BE439DC" w:tentative="1">
      <w:start w:val="1"/>
      <w:numFmt w:val="decimal"/>
      <w:lvlText w:val="%9."/>
      <w:lvlJc w:val="left"/>
      <w:pPr>
        <w:tabs>
          <w:tab w:val="num" w:pos="4860"/>
        </w:tabs>
        <w:ind w:left="4860" w:hanging="360"/>
      </w:pPr>
    </w:lvl>
  </w:abstractNum>
  <w:abstractNum w:abstractNumId="2" w15:restartNumberingAfterBreak="0">
    <w:nsid w:val="08ED256E"/>
    <w:multiLevelType w:val="hybridMultilevel"/>
    <w:tmpl w:val="516035E8"/>
    <w:lvl w:ilvl="0" w:tplc="BA64429C">
      <w:start w:val="1"/>
      <w:numFmt w:val="decimal"/>
      <w:lvlText w:val="%1."/>
      <w:lvlJc w:val="left"/>
      <w:pPr>
        <w:tabs>
          <w:tab w:val="num" w:pos="720"/>
        </w:tabs>
        <w:ind w:left="720" w:hanging="360"/>
      </w:pPr>
      <w:rPr>
        <w:b/>
        <w:bCs/>
      </w:rPr>
    </w:lvl>
    <w:lvl w:ilvl="1" w:tplc="C2FCF4C0" w:tentative="1">
      <w:start w:val="1"/>
      <w:numFmt w:val="decimal"/>
      <w:lvlText w:val="%2."/>
      <w:lvlJc w:val="left"/>
      <w:pPr>
        <w:tabs>
          <w:tab w:val="num" w:pos="1440"/>
        </w:tabs>
        <w:ind w:left="1440" w:hanging="360"/>
      </w:pPr>
    </w:lvl>
    <w:lvl w:ilvl="2" w:tplc="F522A582" w:tentative="1">
      <w:start w:val="1"/>
      <w:numFmt w:val="decimal"/>
      <w:lvlText w:val="%3."/>
      <w:lvlJc w:val="left"/>
      <w:pPr>
        <w:tabs>
          <w:tab w:val="num" w:pos="2160"/>
        </w:tabs>
        <w:ind w:left="2160" w:hanging="360"/>
      </w:pPr>
    </w:lvl>
    <w:lvl w:ilvl="3" w:tplc="E2963090" w:tentative="1">
      <w:start w:val="1"/>
      <w:numFmt w:val="decimal"/>
      <w:lvlText w:val="%4."/>
      <w:lvlJc w:val="left"/>
      <w:pPr>
        <w:tabs>
          <w:tab w:val="num" w:pos="2880"/>
        </w:tabs>
        <w:ind w:left="2880" w:hanging="360"/>
      </w:pPr>
    </w:lvl>
    <w:lvl w:ilvl="4" w:tplc="6158FCF4" w:tentative="1">
      <w:start w:val="1"/>
      <w:numFmt w:val="decimal"/>
      <w:lvlText w:val="%5."/>
      <w:lvlJc w:val="left"/>
      <w:pPr>
        <w:tabs>
          <w:tab w:val="num" w:pos="3600"/>
        </w:tabs>
        <w:ind w:left="3600" w:hanging="360"/>
      </w:pPr>
    </w:lvl>
    <w:lvl w:ilvl="5" w:tplc="E8CEBF96" w:tentative="1">
      <w:start w:val="1"/>
      <w:numFmt w:val="decimal"/>
      <w:lvlText w:val="%6."/>
      <w:lvlJc w:val="left"/>
      <w:pPr>
        <w:tabs>
          <w:tab w:val="num" w:pos="4320"/>
        </w:tabs>
        <w:ind w:left="4320" w:hanging="360"/>
      </w:pPr>
    </w:lvl>
    <w:lvl w:ilvl="6" w:tplc="71A40510" w:tentative="1">
      <w:start w:val="1"/>
      <w:numFmt w:val="decimal"/>
      <w:lvlText w:val="%7."/>
      <w:lvlJc w:val="left"/>
      <w:pPr>
        <w:tabs>
          <w:tab w:val="num" w:pos="5040"/>
        </w:tabs>
        <w:ind w:left="5040" w:hanging="360"/>
      </w:pPr>
    </w:lvl>
    <w:lvl w:ilvl="7" w:tplc="A9583606" w:tentative="1">
      <w:start w:val="1"/>
      <w:numFmt w:val="decimal"/>
      <w:lvlText w:val="%8."/>
      <w:lvlJc w:val="left"/>
      <w:pPr>
        <w:tabs>
          <w:tab w:val="num" w:pos="5760"/>
        </w:tabs>
        <w:ind w:left="5760" w:hanging="360"/>
      </w:pPr>
    </w:lvl>
    <w:lvl w:ilvl="8" w:tplc="11347A6E" w:tentative="1">
      <w:start w:val="1"/>
      <w:numFmt w:val="decimal"/>
      <w:lvlText w:val="%9."/>
      <w:lvlJc w:val="left"/>
      <w:pPr>
        <w:tabs>
          <w:tab w:val="num" w:pos="6480"/>
        </w:tabs>
        <w:ind w:left="6480" w:hanging="360"/>
      </w:pPr>
    </w:lvl>
  </w:abstractNum>
  <w:abstractNum w:abstractNumId="3" w15:restartNumberingAfterBreak="0">
    <w:nsid w:val="13E573A9"/>
    <w:multiLevelType w:val="hybridMultilevel"/>
    <w:tmpl w:val="C5F4B048"/>
    <w:lvl w:ilvl="0" w:tplc="F6CC8496">
      <w:start w:val="5"/>
      <w:numFmt w:val="decimal"/>
      <w:lvlText w:val="%1."/>
      <w:lvlJc w:val="left"/>
      <w:pPr>
        <w:tabs>
          <w:tab w:val="num" w:pos="720"/>
        </w:tabs>
        <w:ind w:left="720" w:hanging="360"/>
      </w:pPr>
    </w:lvl>
    <w:lvl w:ilvl="1" w:tplc="E1F2AA70" w:tentative="1">
      <w:start w:val="1"/>
      <w:numFmt w:val="decimal"/>
      <w:lvlText w:val="%2."/>
      <w:lvlJc w:val="left"/>
      <w:pPr>
        <w:tabs>
          <w:tab w:val="num" w:pos="1440"/>
        </w:tabs>
        <w:ind w:left="1440" w:hanging="360"/>
      </w:pPr>
    </w:lvl>
    <w:lvl w:ilvl="2" w:tplc="229C252E" w:tentative="1">
      <w:start w:val="1"/>
      <w:numFmt w:val="decimal"/>
      <w:lvlText w:val="%3."/>
      <w:lvlJc w:val="left"/>
      <w:pPr>
        <w:tabs>
          <w:tab w:val="num" w:pos="2160"/>
        </w:tabs>
        <w:ind w:left="2160" w:hanging="360"/>
      </w:pPr>
    </w:lvl>
    <w:lvl w:ilvl="3" w:tplc="9EBABBC8" w:tentative="1">
      <w:start w:val="1"/>
      <w:numFmt w:val="decimal"/>
      <w:lvlText w:val="%4."/>
      <w:lvlJc w:val="left"/>
      <w:pPr>
        <w:tabs>
          <w:tab w:val="num" w:pos="2880"/>
        </w:tabs>
        <w:ind w:left="2880" w:hanging="360"/>
      </w:pPr>
    </w:lvl>
    <w:lvl w:ilvl="4" w:tplc="8068ABDC" w:tentative="1">
      <w:start w:val="1"/>
      <w:numFmt w:val="decimal"/>
      <w:lvlText w:val="%5."/>
      <w:lvlJc w:val="left"/>
      <w:pPr>
        <w:tabs>
          <w:tab w:val="num" w:pos="3600"/>
        </w:tabs>
        <w:ind w:left="3600" w:hanging="360"/>
      </w:pPr>
    </w:lvl>
    <w:lvl w:ilvl="5" w:tplc="8B3AD82C" w:tentative="1">
      <w:start w:val="1"/>
      <w:numFmt w:val="decimal"/>
      <w:lvlText w:val="%6."/>
      <w:lvlJc w:val="left"/>
      <w:pPr>
        <w:tabs>
          <w:tab w:val="num" w:pos="4320"/>
        </w:tabs>
        <w:ind w:left="4320" w:hanging="360"/>
      </w:pPr>
    </w:lvl>
    <w:lvl w:ilvl="6" w:tplc="8CF06312" w:tentative="1">
      <w:start w:val="1"/>
      <w:numFmt w:val="decimal"/>
      <w:lvlText w:val="%7."/>
      <w:lvlJc w:val="left"/>
      <w:pPr>
        <w:tabs>
          <w:tab w:val="num" w:pos="5040"/>
        </w:tabs>
        <w:ind w:left="5040" w:hanging="360"/>
      </w:pPr>
    </w:lvl>
    <w:lvl w:ilvl="7" w:tplc="0938E276" w:tentative="1">
      <w:start w:val="1"/>
      <w:numFmt w:val="decimal"/>
      <w:lvlText w:val="%8."/>
      <w:lvlJc w:val="left"/>
      <w:pPr>
        <w:tabs>
          <w:tab w:val="num" w:pos="5760"/>
        </w:tabs>
        <w:ind w:left="5760" w:hanging="360"/>
      </w:pPr>
    </w:lvl>
    <w:lvl w:ilvl="8" w:tplc="45C4F5C6" w:tentative="1">
      <w:start w:val="1"/>
      <w:numFmt w:val="decimal"/>
      <w:lvlText w:val="%9."/>
      <w:lvlJc w:val="left"/>
      <w:pPr>
        <w:tabs>
          <w:tab w:val="num" w:pos="6480"/>
        </w:tabs>
        <w:ind w:left="6480" w:hanging="360"/>
      </w:pPr>
    </w:lvl>
  </w:abstractNum>
  <w:abstractNum w:abstractNumId="4" w15:restartNumberingAfterBreak="0">
    <w:nsid w:val="13F66A9D"/>
    <w:multiLevelType w:val="hybridMultilevel"/>
    <w:tmpl w:val="9F4CB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36056"/>
    <w:multiLevelType w:val="hybridMultilevel"/>
    <w:tmpl w:val="27B24152"/>
    <w:lvl w:ilvl="0" w:tplc="1EDA091E">
      <w:start w:val="3"/>
      <w:numFmt w:val="decimal"/>
      <w:lvlText w:val="%1."/>
      <w:lvlJc w:val="left"/>
      <w:pPr>
        <w:tabs>
          <w:tab w:val="num" w:pos="720"/>
        </w:tabs>
        <w:ind w:left="720" w:hanging="360"/>
      </w:pPr>
    </w:lvl>
    <w:lvl w:ilvl="1" w:tplc="3ADEBE14" w:tentative="1">
      <w:start w:val="1"/>
      <w:numFmt w:val="decimal"/>
      <w:lvlText w:val="%2."/>
      <w:lvlJc w:val="left"/>
      <w:pPr>
        <w:tabs>
          <w:tab w:val="num" w:pos="1440"/>
        </w:tabs>
        <w:ind w:left="1440" w:hanging="360"/>
      </w:pPr>
    </w:lvl>
    <w:lvl w:ilvl="2" w:tplc="96944B78" w:tentative="1">
      <w:start w:val="1"/>
      <w:numFmt w:val="decimal"/>
      <w:lvlText w:val="%3."/>
      <w:lvlJc w:val="left"/>
      <w:pPr>
        <w:tabs>
          <w:tab w:val="num" w:pos="2160"/>
        </w:tabs>
        <w:ind w:left="2160" w:hanging="360"/>
      </w:pPr>
    </w:lvl>
    <w:lvl w:ilvl="3" w:tplc="A006774E" w:tentative="1">
      <w:start w:val="1"/>
      <w:numFmt w:val="decimal"/>
      <w:lvlText w:val="%4."/>
      <w:lvlJc w:val="left"/>
      <w:pPr>
        <w:tabs>
          <w:tab w:val="num" w:pos="2880"/>
        </w:tabs>
        <w:ind w:left="2880" w:hanging="360"/>
      </w:pPr>
    </w:lvl>
    <w:lvl w:ilvl="4" w:tplc="8780A32C" w:tentative="1">
      <w:start w:val="1"/>
      <w:numFmt w:val="decimal"/>
      <w:lvlText w:val="%5."/>
      <w:lvlJc w:val="left"/>
      <w:pPr>
        <w:tabs>
          <w:tab w:val="num" w:pos="3600"/>
        </w:tabs>
        <w:ind w:left="3600" w:hanging="360"/>
      </w:pPr>
    </w:lvl>
    <w:lvl w:ilvl="5" w:tplc="4C0A8916" w:tentative="1">
      <w:start w:val="1"/>
      <w:numFmt w:val="decimal"/>
      <w:lvlText w:val="%6."/>
      <w:lvlJc w:val="left"/>
      <w:pPr>
        <w:tabs>
          <w:tab w:val="num" w:pos="4320"/>
        </w:tabs>
        <w:ind w:left="4320" w:hanging="360"/>
      </w:pPr>
    </w:lvl>
    <w:lvl w:ilvl="6" w:tplc="BA68B1A6" w:tentative="1">
      <w:start w:val="1"/>
      <w:numFmt w:val="decimal"/>
      <w:lvlText w:val="%7."/>
      <w:lvlJc w:val="left"/>
      <w:pPr>
        <w:tabs>
          <w:tab w:val="num" w:pos="5040"/>
        </w:tabs>
        <w:ind w:left="5040" w:hanging="360"/>
      </w:pPr>
    </w:lvl>
    <w:lvl w:ilvl="7" w:tplc="CFC43F7A" w:tentative="1">
      <w:start w:val="1"/>
      <w:numFmt w:val="decimal"/>
      <w:lvlText w:val="%8."/>
      <w:lvlJc w:val="left"/>
      <w:pPr>
        <w:tabs>
          <w:tab w:val="num" w:pos="5760"/>
        </w:tabs>
        <w:ind w:left="5760" w:hanging="360"/>
      </w:pPr>
    </w:lvl>
    <w:lvl w:ilvl="8" w:tplc="87EE1E80" w:tentative="1">
      <w:start w:val="1"/>
      <w:numFmt w:val="decimal"/>
      <w:lvlText w:val="%9."/>
      <w:lvlJc w:val="left"/>
      <w:pPr>
        <w:tabs>
          <w:tab w:val="num" w:pos="6480"/>
        </w:tabs>
        <w:ind w:left="6480" w:hanging="360"/>
      </w:pPr>
    </w:lvl>
  </w:abstractNum>
  <w:abstractNum w:abstractNumId="6" w15:restartNumberingAfterBreak="0">
    <w:nsid w:val="17982571"/>
    <w:multiLevelType w:val="hybridMultilevel"/>
    <w:tmpl w:val="C85AB0E4"/>
    <w:lvl w:ilvl="0" w:tplc="AC62C846">
      <w:start w:val="1"/>
      <w:numFmt w:val="decimal"/>
      <w:lvlText w:val="%1."/>
      <w:lvlJc w:val="left"/>
      <w:pPr>
        <w:ind w:left="720" w:hanging="360"/>
      </w:pPr>
    </w:lvl>
    <w:lvl w:ilvl="1" w:tplc="DC5AF4E6">
      <w:start w:val="2"/>
      <w:numFmt w:val="lowerLetter"/>
      <w:lvlText w:val="%2."/>
      <w:lvlJc w:val="left"/>
      <w:pPr>
        <w:ind w:left="1440" w:hanging="360"/>
      </w:pPr>
      <w:rPr>
        <w:rFonts w:ascii="Arial" w:hAnsi="Arial" w:hint="default"/>
      </w:rPr>
    </w:lvl>
    <w:lvl w:ilvl="2" w:tplc="BA4EB6EE">
      <w:start w:val="1"/>
      <w:numFmt w:val="lowerRoman"/>
      <w:lvlText w:val="%3."/>
      <w:lvlJc w:val="right"/>
      <w:pPr>
        <w:ind w:left="2160" w:hanging="180"/>
      </w:pPr>
    </w:lvl>
    <w:lvl w:ilvl="3" w:tplc="381AB35C">
      <w:start w:val="1"/>
      <w:numFmt w:val="decimal"/>
      <w:lvlText w:val="%4."/>
      <w:lvlJc w:val="left"/>
      <w:pPr>
        <w:ind w:left="2880" w:hanging="360"/>
      </w:pPr>
    </w:lvl>
    <w:lvl w:ilvl="4" w:tplc="81041A12">
      <w:start w:val="1"/>
      <w:numFmt w:val="lowerLetter"/>
      <w:lvlText w:val="%5."/>
      <w:lvlJc w:val="left"/>
      <w:pPr>
        <w:ind w:left="3600" w:hanging="360"/>
      </w:pPr>
    </w:lvl>
    <w:lvl w:ilvl="5" w:tplc="78D63A76">
      <w:start w:val="1"/>
      <w:numFmt w:val="lowerRoman"/>
      <w:lvlText w:val="%6."/>
      <w:lvlJc w:val="right"/>
      <w:pPr>
        <w:ind w:left="4320" w:hanging="180"/>
      </w:pPr>
    </w:lvl>
    <w:lvl w:ilvl="6" w:tplc="1B9816AE">
      <w:start w:val="1"/>
      <w:numFmt w:val="decimal"/>
      <w:lvlText w:val="%7."/>
      <w:lvlJc w:val="left"/>
      <w:pPr>
        <w:ind w:left="5040" w:hanging="360"/>
      </w:pPr>
    </w:lvl>
    <w:lvl w:ilvl="7" w:tplc="4EE8AA06">
      <w:start w:val="1"/>
      <w:numFmt w:val="lowerLetter"/>
      <w:lvlText w:val="%8."/>
      <w:lvlJc w:val="left"/>
      <w:pPr>
        <w:ind w:left="5760" w:hanging="360"/>
      </w:pPr>
    </w:lvl>
    <w:lvl w:ilvl="8" w:tplc="424E1D3C">
      <w:start w:val="1"/>
      <w:numFmt w:val="lowerRoman"/>
      <w:lvlText w:val="%9."/>
      <w:lvlJc w:val="right"/>
      <w:pPr>
        <w:ind w:left="6480" w:hanging="180"/>
      </w:pPr>
    </w:lvl>
  </w:abstractNum>
  <w:abstractNum w:abstractNumId="7" w15:restartNumberingAfterBreak="0">
    <w:nsid w:val="191C6CAE"/>
    <w:multiLevelType w:val="hybridMultilevel"/>
    <w:tmpl w:val="FFFFFFFF"/>
    <w:lvl w:ilvl="0" w:tplc="ECBA229E">
      <w:start w:val="1"/>
      <w:numFmt w:val="bullet"/>
      <w:lvlText w:val="●"/>
      <w:lvlJc w:val="left"/>
      <w:pPr>
        <w:ind w:left="720" w:hanging="360"/>
      </w:pPr>
      <w:rPr>
        <w:rFonts w:ascii="Calibri" w:hAnsi="Calibri" w:cs="Times New Roman" w:hint="default"/>
      </w:rPr>
    </w:lvl>
    <w:lvl w:ilvl="1" w:tplc="63DC6EE0">
      <w:start w:val="1"/>
      <w:numFmt w:val="bullet"/>
      <w:lvlText w:val="o"/>
      <w:lvlJc w:val="left"/>
      <w:pPr>
        <w:ind w:left="1440" w:hanging="360"/>
      </w:pPr>
      <w:rPr>
        <w:rFonts w:ascii="Courier New" w:hAnsi="Courier New" w:cs="Times New Roman" w:hint="default"/>
      </w:rPr>
    </w:lvl>
    <w:lvl w:ilvl="2" w:tplc="0F242680">
      <w:start w:val="1"/>
      <w:numFmt w:val="bullet"/>
      <w:lvlText w:val=""/>
      <w:lvlJc w:val="left"/>
      <w:pPr>
        <w:ind w:left="2160" w:hanging="360"/>
      </w:pPr>
      <w:rPr>
        <w:rFonts w:ascii="Wingdings" w:hAnsi="Wingdings" w:hint="default"/>
      </w:rPr>
    </w:lvl>
    <w:lvl w:ilvl="3" w:tplc="6B1EB5FC">
      <w:start w:val="1"/>
      <w:numFmt w:val="bullet"/>
      <w:lvlText w:val=""/>
      <w:lvlJc w:val="left"/>
      <w:pPr>
        <w:ind w:left="2880" w:hanging="360"/>
      </w:pPr>
      <w:rPr>
        <w:rFonts w:ascii="Symbol" w:hAnsi="Symbol" w:hint="default"/>
      </w:rPr>
    </w:lvl>
    <w:lvl w:ilvl="4" w:tplc="1A685160">
      <w:start w:val="1"/>
      <w:numFmt w:val="bullet"/>
      <w:lvlText w:val="o"/>
      <w:lvlJc w:val="left"/>
      <w:pPr>
        <w:ind w:left="3600" w:hanging="360"/>
      </w:pPr>
      <w:rPr>
        <w:rFonts w:ascii="Courier New" w:hAnsi="Courier New" w:cs="Times New Roman" w:hint="default"/>
      </w:rPr>
    </w:lvl>
    <w:lvl w:ilvl="5" w:tplc="37D2E38E">
      <w:start w:val="1"/>
      <w:numFmt w:val="bullet"/>
      <w:lvlText w:val=""/>
      <w:lvlJc w:val="left"/>
      <w:pPr>
        <w:ind w:left="4320" w:hanging="360"/>
      </w:pPr>
      <w:rPr>
        <w:rFonts w:ascii="Wingdings" w:hAnsi="Wingdings" w:hint="default"/>
      </w:rPr>
    </w:lvl>
    <w:lvl w:ilvl="6" w:tplc="511298BA">
      <w:start w:val="1"/>
      <w:numFmt w:val="bullet"/>
      <w:lvlText w:val=""/>
      <w:lvlJc w:val="left"/>
      <w:pPr>
        <w:ind w:left="5040" w:hanging="360"/>
      </w:pPr>
      <w:rPr>
        <w:rFonts w:ascii="Symbol" w:hAnsi="Symbol" w:hint="default"/>
      </w:rPr>
    </w:lvl>
    <w:lvl w:ilvl="7" w:tplc="8416D748">
      <w:start w:val="1"/>
      <w:numFmt w:val="bullet"/>
      <w:lvlText w:val="o"/>
      <w:lvlJc w:val="left"/>
      <w:pPr>
        <w:ind w:left="5760" w:hanging="360"/>
      </w:pPr>
      <w:rPr>
        <w:rFonts w:ascii="Courier New" w:hAnsi="Courier New" w:cs="Times New Roman" w:hint="default"/>
      </w:rPr>
    </w:lvl>
    <w:lvl w:ilvl="8" w:tplc="8DE06C16">
      <w:start w:val="1"/>
      <w:numFmt w:val="bullet"/>
      <w:lvlText w:val=""/>
      <w:lvlJc w:val="left"/>
      <w:pPr>
        <w:ind w:left="6480" w:hanging="360"/>
      </w:pPr>
      <w:rPr>
        <w:rFonts w:ascii="Wingdings" w:hAnsi="Wingdings" w:hint="default"/>
      </w:rPr>
    </w:lvl>
  </w:abstractNum>
  <w:abstractNum w:abstractNumId="8" w15:restartNumberingAfterBreak="0">
    <w:nsid w:val="19F573DC"/>
    <w:multiLevelType w:val="hybridMultilevel"/>
    <w:tmpl w:val="30989362"/>
    <w:lvl w:ilvl="0" w:tplc="F1FA916E">
      <w:start w:val="2"/>
      <w:numFmt w:val="decimal"/>
      <w:lvlText w:val="%1."/>
      <w:lvlJc w:val="left"/>
      <w:pPr>
        <w:tabs>
          <w:tab w:val="num" w:pos="720"/>
        </w:tabs>
        <w:ind w:left="720" w:hanging="360"/>
      </w:pPr>
    </w:lvl>
    <w:lvl w:ilvl="1" w:tplc="C5643B54" w:tentative="1">
      <w:start w:val="1"/>
      <w:numFmt w:val="decimal"/>
      <w:lvlText w:val="%2."/>
      <w:lvlJc w:val="left"/>
      <w:pPr>
        <w:tabs>
          <w:tab w:val="num" w:pos="1440"/>
        </w:tabs>
        <w:ind w:left="1440" w:hanging="360"/>
      </w:pPr>
    </w:lvl>
    <w:lvl w:ilvl="2" w:tplc="7B364624" w:tentative="1">
      <w:start w:val="1"/>
      <w:numFmt w:val="decimal"/>
      <w:lvlText w:val="%3."/>
      <w:lvlJc w:val="left"/>
      <w:pPr>
        <w:tabs>
          <w:tab w:val="num" w:pos="2160"/>
        </w:tabs>
        <w:ind w:left="2160" w:hanging="360"/>
      </w:pPr>
    </w:lvl>
    <w:lvl w:ilvl="3" w:tplc="5E463342" w:tentative="1">
      <w:start w:val="1"/>
      <w:numFmt w:val="decimal"/>
      <w:lvlText w:val="%4."/>
      <w:lvlJc w:val="left"/>
      <w:pPr>
        <w:tabs>
          <w:tab w:val="num" w:pos="2880"/>
        </w:tabs>
        <w:ind w:left="2880" w:hanging="360"/>
      </w:pPr>
    </w:lvl>
    <w:lvl w:ilvl="4" w:tplc="CB868E3E" w:tentative="1">
      <w:start w:val="1"/>
      <w:numFmt w:val="decimal"/>
      <w:lvlText w:val="%5."/>
      <w:lvlJc w:val="left"/>
      <w:pPr>
        <w:tabs>
          <w:tab w:val="num" w:pos="3600"/>
        </w:tabs>
        <w:ind w:left="3600" w:hanging="360"/>
      </w:pPr>
    </w:lvl>
    <w:lvl w:ilvl="5" w:tplc="8D927B36" w:tentative="1">
      <w:start w:val="1"/>
      <w:numFmt w:val="decimal"/>
      <w:lvlText w:val="%6."/>
      <w:lvlJc w:val="left"/>
      <w:pPr>
        <w:tabs>
          <w:tab w:val="num" w:pos="4320"/>
        </w:tabs>
        <w:ind w:left="4320" w:hanging="360"/>
      </w:pPr>
    </w:lvl>
    <w:lvl w:ilvl="6" w:tplc="65746D44" w:tentative="1">
      <w:start w:val="1"/>
      <w:numFmt w:val="decimal"/>
      <w:lvlText w:val="%7."/>
      <w:lvlJc w:val="left"/>
      <w:pPr>
        <w:tabs>
          <w:tab w:val="num" w:pos="5040"/>
        </w:tabs>
        <w:ind w:left="5040" w:hanging="360"/>
      </w:pPr>
    </w:lvl>
    <w:lvl w:ilvl="7" w:tplc="41B8AE1A" w:tentative="1">
      <w:start w:val="1"/>
      <w:numFmt w:val="decimal"/>
      <w:lvlText w:val="%8."/>
      <w:lvlJc w:val="left"/>
      <w:pPr>
        <w:tabs>
          <w:tab w:val="num" w:pos="5760"/>
        </w:tabs>
        <w:ind w:left="5760" w:hanging="360"/>
      </w:pPr>
    </w:lvl>
    <w:lvl w:ilvl="8" w:tplc="B2C00664" w:tentative="1">
      <w:start w:val="1"/>
      <w:numFmt w:val="decimal"/>
      <w:lvlText w:val="%9."/>
      <w:lvlJc w:val="left"/>
      <w:pPr>
        <w:tabs>
          <w:tab w:val="num" w:pos="6480"/>
        </w:tabs>
        <w:ind w:left="6480" w:hanging="360"/>
      </w:pPr>
    </w:lvl>
  </w:abstractNum>
  <w:abstractNum w:abstractNumId="9" w15:restartNumberingAfterBreak="0">
    <w:nsid w:val="1DBF4D83"/>
    <w:multiLevelType w:val="hybridMultilevel"/>
    <w:tmpl w:val="CDD867FE"/>
    <w:lvl w:ilvl="0" w:tplc="C13CB530">
      <w:start w:val="4"/>
      <w:numFmt w:val="decimal"/>
      <w:lvlText w:val="%1."/>
      <w:lvlJc w:val="left"/>
      <w:pPr>
        <w:tabs>
          <w:tab w:val="num" w:pos="720"/>
        </w:tabs>
        <w:ind w:left="720" w:hanging="360"/>
      </w:pPr>
    </w:lvl>
    <w:lvl w:ilvl="1" w:tplc="AB741C32" w:tentative="1">
      <w:start w:val="1"/>
      <w:numFmt w:val="decimal"/>
      <w:lvlText w:val="%2."/>
      <w:lvlJc w:val="left"/>
      <w:pPr>
        <w:tabs>
          <w:tab w:val="num" w:pos="1440"/>
        </w:tabs>
        <w:ind w:left="1440" w:hanging="360"/>
      </w:pPr>
    </w:lvl>
    <w:lvl w:ilvl="2" w:tplc="16FC49C4" w:tentative="1">
      <w:start w:val="1"/>
      <w:numFmt w:val="decimal"/>
      <w:lvlText w:val="%3."/>
      <w:lvlJc w:val="left"/>
      <w:pPr>
        <w:tabs>
          <w:tab w:val="num" w:pos="2160"/>
        </w:tabs>
        <w:ind w:left="2160" w:hanging="360"/>
      </w:pPr>
    </w:lvl>
    <w:lvl w:ilvl="3" w:tplc="42260A8C" w:tentative="1">
      <w:start w:val="1"/>
      <w:numFmt w:val="decimal"/>
      <w:lvlText w:val="%4."/>
      <w:lvlJc w:val="left"/>
      <w:pPr>
        <w:tabs>
          <w:tab w:val="num" w:pos="2880"/>
        </w:tabs>
        <w:ind w:left="2880" w:hanging="360"/>
      </w:pPr>
    </w:lvl>
    <w:lvl w:ilvl="4" w:tplc="F91EA6CC" w:tentative="1">
      <w:start w:val="1"/>
      <w:numFmt w:val="decimal"/>
      <w:lvlText w:val="%5."/>
      <w:lvlJc w:val="left"/>
      <w:pPr>
        <w:tabs>
          <w:tab w:val="num" w:pos="3600"/>
        </w:tabs>
        <w:ind w:left="3600" w:hanging="360"/>
      </w:pPr>
    </w:lvl>
    <w:lvl w:ilvl="5" w:tplc="6FEAD72C" w:tentative="1">
      <w:start w:val="1"/>
      <w:numFmt w:val="decimal"/>
      <w:lvlText w:val="%6."/>
      <w:lvlJc w:val="left"/>
      <w:pPr>
        <w:tabs>
          <w:tab w:val="num" w:pos="4320"/>
        </w:tabs>
        <w:ind w:left="4320" w:hanging="360"/>
      </w:pPr>
    </w:lvl>
    <w:lvl w:ilvl="6" w:tplc="3E50EE30" w:tentative="1">
      <w:start w:val="1"/>
      <w:numFmt w:val="decimal"/>
      <w:lvlText w:val="%7."/>
      <w:lvlJc w:val="left"/>
      <w:pPr>
        <w:tabs>
          <w:tab w:val="num" w:pos="5040"/>
        </w:tabs>
        <w:ind w:left="5040" w:hanging="360"/>
      </w:pPr>
    </w:lvl>
    <w:lvl w:ilvl="7" w:tplc="2D20807E" w:tentative="1">
      <w:start w:val="1"/>
      <w:numFmt w:val="decimal"/>
      <w:lvlText w:val="%8."/>
      <w:lvlJc w:val="left"/>
      <w:pPr>
        <w:tabs>
          <w:tab w:val="num" w:pos="5760"/>
        </w:tabs>
        <w:ind w:left="5760" w:hanging="360"/>
      </w:pPr>
    </w:lvl>
    <w:lvl w:ilvl="8" w:tplc="CB9E149C" w:tentative="1">
      <w:start w:val="1"/>
      <w:numFmt w:val="decimal"/>
      <w:lvlText w:val="%9."/>
      <w:lvlJc w:val="left"/>
      <w:pPr>
        <w:tabs>
          <w:tab w:val="num" w:pos="6480"/>
        </w:tabs>
        <w:ind w:left="6480" w:hanging="360"/>
      </w:pPr>
    </w:lvl>
  </w:abstractNum>
  <w:abstractNum w:abstractNumId="10" w15:restartNumberingAfterBreak="0">
    <w:nsid w:val="1E4F7EEF"/>
    <w:multiLevelType w:val="hybridMultilevel"/>
    <w:tmpl w:val="DF7E70CE"/>
    <w:lvl w:ilvl="0" w:tplc="A9327A1A">
      <w:start w:val="1"/>
      <w:numFmt w:val="decimal"/>
      <w:lvlText w:val="%1."/>
      <w:lvlJc w:val="left"/>
      <w:pPr>
        <w:tabs>
          <w:tab w:val="num" w:pos="720"/>
        </w:tabs>
        <w:ind w:left="720" w:hanging="360"/>
      </w:pPr>
    </w:lvl>
    <w:lvl w:ilvl="1" w:tplc="DD6858BE" w:tentative="1">
      <w:start w:val="1"/>
      <w:numFmt w:val="decimal"/>
      <w:lvlText w:val="%2."/>
      <w:lvlJc w:val="left"/>
      <w:pPr>
        <w:tabs>
          <w:tab w:val="num" w:pos="1440"/>
        </w:tabs>
        <w:ind w:left="1440" w:hanging="360"/>
      </w:pPr>
    </w:lvl>
    <w:lvl w:ilvl="2" w:tplc="C69A9102" w:tentative="1">
      <w:start w:val="1"/>
      <w:numFmt w:val="decimal"/>
      <w:lvlText w:val="%3."/>
      <w:lvlJc w:val="left"/>
      <w:pPr>
        <w:tabs>
          <w:tab w:val="num" w:pos="2160"/>
        </w:tabs>
        <w:ind w:left="2160" w:hanging="360"/>
      </w:pPr>
    </w:lvl>
    <w:lvl w:ilvl="3" w:tplc="95960E34" w:tentative="1">
      <w:start w:val="1"/>
      <w:numFmt w:val="decimal"/>
      <w:lvlText w:val="%4."/>
      <w:lvlJc w:val="left"/>
      <w:pPr>
        <w:tabs>
          <w:tab w:val="num" w:pos="2880"/>
        </w:tabs>
        <w:ind w:left="2880" w:hanging="360"/>
      </w:pPr>
    </w:lvl>
    <w:lvl w:ilvl="4" w:tplc="49A8012E" w:tentative="1">
      <w:start w:val="1"/>
      <w:numFmt w:val="decimal"/>
      <w:lvlText w:val="%5."/>
      <w:lvlJc w:val="left"/>
      <w:pPr>
        <w:tabs>
          <w:tab w:val="num" w:pos="3600"/>
        </w:tabs>
        <w:ind w:left="3600" w:hanging="360"/>
      </w:pPr>
    </w:lvl>
    <w:lvl w:ilvl="5" w:tplc="88AC9020" w:tentative="1">
      <w:start w:val="1"/>
      <w:numFmt w:val="decimal"/>
      <w:lvlText w:val="%6."/>
      <w:lvlJc w:val="left"/>
      <w:pPr>
        <w:tabs>
          <w:tab w:val="num" w:pos="4320"/>
        </w:tabs>
        <w:ind w:left="4320" w:hanging="360"/>
      </w:pPr>
    </w:lvl>
    <w:lvl w:ilvl="6" w:tplc="997EE24A" w:tentative="1">
      <w:start w:val="1"/>
      <w:numFmt w:val="decimal"/>
      <w:lvlText w:val="%7."/>
      <w:lvlJc w:val="left"/>
      <w:pPr>
        <w:tabs>
          <w:tab w:val="num" w:pos="5040"/>
        </w:tabs>
        <w:ind w:left="5040" w:hanging="360"/>
      </w:pPr>
    </w:lvl>
    <w:lvl w:ilvl="7" w:tplc="B7049216" w:tentative="1">
      <w:start w:val="1"/>
      <w:numFmt w:val="decimal"/>
      <w:lvlText w:val="%8."/>
      <w:lvlJc w:val="left"/>
      <w:pPr>
        <w:tabs>
          <w:tab w:val="num" w:pos="5760"/>
        </w:tabs>
        <w:ind w:left="5760" w:hanging="360"/>
      </w:pPr>
    </w:lvl>
    <w:lvl w:ilvl="8" w:tplc="EE7CC282" w:tentative="1">
      <w:start w:val="1"/>
      <w:numFmt w:val="decimal"/>
      <w:lvlText w:val="%9."/>
      <w:lvlJc w:val="left"/>
      <w:pPr>
        <w:tabs>
          <w:tab w:val="num" w:pos="6480"/>
        </w:tabs>
        <w:ind w:left="6480" w:hanging="360"/>
      </w:pPr>
    </w:lvl>
  </w:abstractNum>
  <w:abstractNum w:abstractNumId="11" w15:restartNumberingAfterBreak="0">
    <w:nsid w:val="21098A64"/>
    <w:multiLevelType w:val="hybridMultilevel"/>
    <w:tmpl w:val="183E6E04"/>
    <w:lvl w:ilvl="0" w:tplc="ED02157C">
      <w:start w:val="1"/>
      <w:numFmt w:val="decimal"/>
      <w:lvlText w:val="%1."/>
      <w:lvlJc w:val="left"/>
      <w:pPr>
        <w:ind w:left="720" w:hanging="360"/>
      </w:pPr>
    </w:lvl>
    <w:lvl w:ilvl="1" w:tplc="822C582A">
      <w:start w:val="3"/>
      <w:numFmt w:val="lowerLetter"/>
      <w:lvlText w:val="%2."/>
      <w:lvlJc w:val="left"/>
      <w:pPr>
        <w:ind w:left="1440" w:hanging="360"/>
      </w:pPr>
      <w:rPr>
        <w:rFonts w:ascii="Arial" w:hAnsi="Arial" w:hint="default"/>
      </w:rPr>
    </w:lvl>
    <w:lvl w:ilvl="2" w:tplc="D7C2E318">
      <w:start w:val="1"/>
      <w:numFmt w:val="lowerRoman"/>
      <w:lvlText w:val="%3."/>
      <w:lvlJc w:val="right"/>
      <w:pPr>
        <w:ind w:left="2160" w:hanging="180"/>
      </w:pPr>
    </w:lvl>
    <w:lvl w:ilvl="3" w:tplc="A900EC80">
      <w:start w:val="1"/>
      <w:numFmt w:val="decimal"/>
      <w:lvlText w:val="%4."/>
      <w:lvlJc w:val="left"/>
      <w:pPr>
        <w:ind w:left="2880" w:hanging="360"/>
      </w:pPr>
    </w:lvl>
    <w:lvl w:ilvl="4" w:tplc="A87E8C18">
      <w:start w:val="1"/>
      <w:numFmt w:val="lowerLetter"/>
      <w:lvlText w:val="%5."/>
      <w:lvlJc w:val="left"/>
      <w:pPr>
        <w:ind w:left="3600" w:hanging="360"/>
      </w:pPr>
    </w:lvl>
    <w:lvl w:ilvl="5" w:tplc="EB5E054A">
      <w:start w:val="1"/>
      <w:numFmt w:val="lowerRoman"/>
      <w:lvlText w:val="%6."/>
      <w:lvlJc w:val="right"/>
      <w:pPr>
        <w:ind w:left="4320" w:hanging="180"/>
      </w:pPr>
    </w:lvl>
    <w:lvl w:ilvl="6" w:tplc="4756248C">
      <w:start w:val="1"/>
      <w:numFmt w:val="decimal"/>
      <w:lvlText w:val="%7."/>
      <w:lvlJc w:val="left"/>
      <w:pPr>
        <w:ind w:left="5040" w:hanging="360"/>
      </w:pPr>
    </w:lvl>
    <w:lvl w:ilvl="7" w:tplc="56402E96">
      <w:start w:val="1"/>
      <w:numFmt w:val="lowerLetter"/>
      <w:lvlText w:val="%8."/>
      <w:lvlJc w:val="left"/>
      <w:pPr>
        <w:ind w:left="5760" w:hanging="360"/>
      </w:pPr>
    </w:lvl>
    <w:lvl w:ilvl="8" w:tplc="7EF4DF48">
      <w:start w:val="1"/>
      <w:numFmt w:val="lowerRoman"/>
      <w:lvlText w:val="%9."/>
      <w:lvlJc w:val="right"/>
      <w:pPr>
        <w:ind w:left="6480" w:hanging="180"/>
      </w:pPr>
    </w:lvl>
  </w:abstractNum>
  <w:abstractNum w:abstractNumId="12" w15:restartNumberingAfterBreak="0">
    <w:nsid w:val="21A57894"/>
    <w:multiLevelType w:val="hybridMultilevel"/>
    <w:tmpl w:val="47CCB6BA"/>
    <w:lvl w:ilvl="0" w:tplc="69DEF638">
      <w:start w:val="3"/>
      <w:numFmt w:val="decimal"/>
      <w:lvlText w:val="%1."/>
      <w:lvlJc w:val="left"/>
      <w:pPr>
        <w:tabs>
          <w:tab w:val="num" w:pos="720"/>
        </w:tabs>
        <w:ind w:left="720" w:hanging="360"/>
      </w:pPr>
    </w:lvl>
    <w:lvl w:ilvl="1" w:tplc="4C5031BE" w:tentative="1">
      <w:start w:val="1"/>
      <w:numFmt w:val="decimal"/>
      <w:lvlText w:val="%2."/>
      <w:lvlJc w:val="left"/>
      <w:pPr>
        <w:tabs>
          <w:tab w:val="num" w:pos="1440"/>
        </w:tabs>
        <w:ind w:left="1440" w:hanging="360"/>
      </w:pPr>
    </w:lvl>
    <w:lvl w:ilvl="2" w:tplc="BC3E1E10" w:tentative="1">
      <w:start w:val="1"/>
      <w:numFmt w:val="decimal"/>
      <w:lvlText w:val="%3."/>
      <w:lvlJc w:val="left"/>
      <w:pPr>
        <w:tabs>
          <w:tab w:val="num" w:pos="2160"/>
        </w:tabs>
        <w:ind w:left="2160" w:hanging="360"/>
      </w:pPr>
    </w:lvl>
    <w:lvl w:ilvl="3" w:tplc="B4B8756C" w:tentative="1">
      <w:start w:val="1"/>
      <w:numFmt w:val="decimal"/>
      <w:lvlText w:val="%4."/>
      <w:lvlJc w:val="left"/>
      <w:pPr>
        <w:tabs>
          <w:tab w:val="num" w:pos="2880"/>
        </w:tabs>
        <w:ind w:left="2880" w:hanging="360"/>
      </w:pPr>
    </w:lvl>
    <w:lvl w:ilvl="4" w:tplc="1CCC0D76" w:tentative="1">
      <w:start w:val="1"/>
      <w:numFmt w:val="decimal"/>
      <w:lvlText w:val="%5."/>
      <w:lvlJc w:val="left"/>
      <w:pPr>
        <w:tabs>
          <w:tab w:val="num" w:pos="3600"/>
        </w:tabs>
        <w:ind w:left="3600" w:hanging="360"/>
      </w:pPr>
    </w:lvl>
    <w:lvl w:ilvl="5" w:tplc="D7FEDF3C" w:tentative="1">
      <w:start w:val="1"/>
      <w:numFmt w:val="decimal"/>
      <w:lvlText w:val="%6."/>
      <w:lvlJc w:val="left"/>
      <w:pPr>
        <w:tabs>
          <w:tab w:val="num" w:pos="4320"/>
        </w:tabs>
        <w:ind w:left="4320" w:hanging="360"/>
      </w:pPr>
    </w:lvl>
    <w:lvl w:ilvl="6" w:tplc="9222BA5A" w:tentative="1">
      <w:start w:val="1"/>
      <w:numFmt w:val="decimal"/>
      <w:lvlText w:val="%7."/>
      <w:lvlJc w:val="left"/>
      <w:pPr>
        <w:tabs>
          <w:tab w:val="num" w:pos="5040"/>
        </w:tabs>
        <w:ind w:left="5040" w:hanging="360"/>
      </w:pPr>
    </w:lvl>
    <w:lvl w:ilvl="7" w:tplc="A3BAC20A" w:tentative="1">
      <w:start w:val="1"/>
      <w:numFmt w:val="decimal"/>
      <w:lvlText w:val="%8."/>
      <w:lvlJc w:val="left"/>
      <w:pPr>
        <w:tabs>
          <w:tab w:val="num" w:pos="5760"/>
        </w:tabs>
        <w:ind w:left="5760" w:hanging="360"/>
      </w:pPr>
    </w:lvl>
    <w:lvl w:ilvl="8" w:tplc="A4FC0834" w:tentative="1">
      <w:start w:val="1"/>
      <w:numFmt w:val="decimal"/>
      <w:lvlText w:val="%9."/>
      <w:lvlJc w:val="left"/>
      <w:pPr>
        <w:tabs>
          <w:tab w:val="num" w:pos="6480"/>
        </w:tabs>
        <w:ind w:left="6480" w:hanging="360"/>
      </w:pPr>
    </w:lvl>
  </w:abstractNum>
  <w:abstractNum w:abstractNumId="13" w15:restartNumberingAfterBreak="0">
    <w:nsid w:val="2BAB7E82"/>
    <w:multiLevelType w:val="hybridMultilevel"/>
    <w:tmpl w:val="1DC46B38"/>
    <w:lvl w:ilvl="0" w:tplc="6A80258C">
      <w:start w:val="1"/>
      <w:numFmt w:val="decimal"/>
      <w:lvlText w:val="%1."/>
      <w:lvlJc w:val="left"/>
      <w:pPr>
        <w:tabs>
          <w:tab w:val="num" w:pos="720"/>
        </w:tabs>
        <w:ind w:left="720" w:hanging="360"/>
      </w:pPr>
    </w:lvl>
    <w:lvl w:ilvl="1" w:tplc="BFD018D2" w:tentative="1">
      <w:start w:val="1"/>
      <w:numFmt w:val="decimal"/>
      <w:lvlText w:val="%2."/>
      <w:lvlJc w:val="left"/>
      <w:pPr>
        <w:tabs>
          <w:tab w:val="num" w:pos="1440"/>
        </w:tabs>
        <w:ind w:left="1440" w:hanging="360"/>
      </w:pPr>
    </w:lvl>
    <w:lvl w:ilvl="2" w:tplc="A508A930" w:tentative="1">
      <w:start w:val="1"/>
      <w:numFmt w:val="decimal"/>
      <w:lvlText w:val="%3."/>
      <w:lvlJc w:val="left"/>
      <w:pPr>
        <w:tabs>
          <w:tab w:val="num" w:pos="2160"/>
        </w:tabs>
        <w:ind w:left="2160" w:hanging="360"/>
      </w:pPr>
    </w:lvl>
    <w:lvl w:ilvl="3" w:tplc="006A3DB0" w:tentative="1">
      <w:start w:val="1"/>
      <w:numFmt w:val="decimal"/>
      <w:lvlText w:val="%4."/>
      <w:lvlJc w:val="left"/>
      <w:pPr>
        <w:tabs>
          <w:tab w:val="num" w:pos="2880"/>
        </w:tabs>
        <w:ind w:left="2880" w:hanging="360"/>
      </w:pPr>
    </w:lvl>
    <w:lvl w:ilvl="4" w:tplc="FC027B92" w:tentative="1">
      <w:start w:val="1"/>
      <w:numFmt w:val="decimal"/>
      <w:lvlText w:val="%5."/>
      <w:lvlJc w:val="left"/>
      <w:pPr>
        <w:tabs>
          <w:tab w:val="num" w:pos="3600"/>
        </w:tabs>
        <w:ind w:left="3600" w:hanging="360"/>
      </w:pPr>
    </w:lvl>
    <w:lvl w:ilvl="5" w:tplc="0D84D41A" w:tentative="1">
      <w:start w:val="1"/>
      <w:numFmt w:val="decimal"/>
      <w:lvlText w:val="%6."/>
      <w:lvlJc w:val="left"/>
      <w:pPr>
        <w:tabs>
          <w:tab w:val="num" w:pos="4320"/>
        </w:tabs>
        <w:ind w:left="4320" w:hanging="360"/>
      </w:pPr>
    </w:lvl>
    <w:lvl w:ilvl="6" w:tplc="80AE06DA" w:tentative="1">
      <w:start w:val="1"/>
      <w:numFmt w:val="decimal"/>
      <w:lvlText w:val="%7."/>
      <w:lvlJc w:val="left"/>
      <w:pPr>
        <w:tabs>
          <w:tab w:val="num" w:pos="5040"/>
        </w:tabs>
        <w:ind w:left="5040" w:hanging="360"/>
      </w:pPr>
    </w:lvl>
    <w:lvl w:ilvl="7" w:tplc="435CAEDC" w:tentative="1">
      <w:start w:val="1"/>
      <w:numFmt w:val="decimal"/>
      <w:lvlText w:val="%8."/>
      <w:lvlJc w:val="left"/>
      <w:pPr>
        <w:tabs>
          <w:tab w:val="num" w:pos="5760"/>
        </w:tabs>
        <w:ind w:left="5760" w:hanging="360"/>
      </w:pPr>
    </w:lvl>
    <w:lvl w:ilvl="8" w:tplc="B7DCF77C" w:tentative="1">
      <w:start w:val="1"/>
      <w:numFmt w:val="decimal"/>
      <w:lvlText w:val="%9."/>
      <w:lvlJc w:val="left"/>
      <w:pPr>
        <w:tabs>
          <w:tab w:val="num" w:pos="6480"/>
        </w:tabs>
        <w:ind w:left="6480" w:hanging="360"/>
      </w:pPr>
    </w:lvl>
  </w:abstractNum>
  <w:abstractNum w:abstractNumId="14" w15:restartNumberingAfterBreak="0">
    <w:nsid w:val="2CB890DD"/>
    <w:multiLevelType w:val="hybridMultilevel"/>
    <w:tmpl w:val="EE36183A"/>
    <w:lvl w:ilvl="0" w:tplc="E61200DA">
      <w:start w:val="3"/>
      <w:numFmt w:val="decimal"/>
      <w:lvlText w:val="%1."/>
      <w:lvlJc w:val="left"/>
      <w:pPr>
        <w:ind w:left="720" w:hanging="360"/>
      </w:pPr>
      <w:rPr>
        <w:rFonts w:ascii="Arial" w:hAnsi="Arial" w:hint="default"/>
      </w:rPr>
    </w:lvl>
    <w:lvl w:ilvl="1" w:tplc="E8ACB6D6">
      <w:start w:val="1"/>
      <w:numFmt w:val="lowerLetter"/>
      <w:lvlText w:val="%2."/>
      <w:lvlJc w:val="left"/>
      <w:pPr>
        <w:ind w:left="1440" w:hanging="360"/>
      </w:pPr>
    </w:lvl>
    <w:lvl w:ilvl="2" w:tplc="C2224ECE">
      <w:start w:val="1"/>
      <w:numFmt w:val="lowerRoman"/>
      <w:lvlText w:val="%3."/>
      <w:lvlJc w:val="right"/>
      <w:pPr>
        <w:ind w:left="2160" w:hanging="180"/>
      </w:pPr>
    </w:lvl>
    <w:lvl w:ilvl="3" w:tplc="8A3A36A0">
      <w:start w:val="1"/>
      <w:numFmt w:val="decimal"/>
      <w:lvlText w:val="%4."/>
      <w:lvlJc w:val="left"/>
      <w:pPr>
        <w:ind w:left="2880" w:hanging="360"/>
      </w:pPr>
    </w:lvl>
    <w:lvl w:ilvl="4" w:tplc="0628A6D2">
      <w:start w:val="1"/>
      <w:numFmt w:val="lowerLetter"/>
      <w:lvlText w:val="%5."/>
      <w:lvlJc w:val="left"/>
      <w:pPr>
        <w:ind w:left="3600" w:hanging="360"/>
      </w:pPr>
    </w:lvl>
    <w:lvl w:ilvl="5" w:tplc="56CA16DC">
      <w:start w:val="1"/>
      <w:numFmt w:val="lowerRoman"/>
      <w:lvlText w:val="%6."/>
      <w:lvlJc w:val="right"/>
      <w:pPr>
        <w:ind w:left="4320" w:hanging="180"/>
      </w:pPr>
    </w:lvl>
    <w:lvl w:ilvl="6" w:tplc="47ACE5DE">
      <w:start w:val="1"/>
      <w:numFmt w:val="decimal"/>
      <w:lvlText w:val="%7."/>
      <w:lvlJc w:val="left"/>
      <w:pPr>
        <w:ind w:left="5040" w:hanging="360"/>
      </w:pPr>
    </w:lvl>
    <w:lvl w:ilvl="7" w:tplc="32B49C2A">
      <w:start w:val="1"/>
      <w:numFmt w:val="lowerLetter"/>
      <w:lvlText w:val="%8."/>
      <w:lvlJc w:val="left"/>
      <w:pPr>
        <w:ind w:left="5760" w:hanging="360"/>
      </w:pPr>
    </w:lvl>
    <w:lvl w:ilvl="8" w:tplc="853004B8">
      <w:start w:val="1"/>
      <w:numFmt w:val="lowerRoman"/>
      <w:lvlText w:val="%9."/>
      <w:lvlJc w:val="right"/>
      <w:pPr>
        <w:ind w:left="6480" w:hanging="180"/>
      </w:pPr>
    </w:lvl>
  </w:abstractNum>
  <w:abstractNum w:abstractNumId="15" w15:restartNumberingAfterBreak="0">
    <w:nsid w:val="39FE1725"/>
    <w:multiLevelType w:val="hybridMultilevel"/>
    <w:tmpl w:val="F698A8EA"/>
    <w:lvl w:ilvl="0" w:tplc="CD3E4B52">
      <w:start w:val="1"/>
      <w:numFmt w:val="decimal"/>
      <w:lvlText w:val="%1."/>
      <w:lvlJc w:val="left"/>
      <w:pPr>
        <w:ind w:left="8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6B05F3"/>
    <w:multiLevelType w:val="hybridMultilevel"/>
    <w:tmpl w:val="FA5AFFB8"/>
    <w:lvl w:ilvl="0" w:tplc="7CDC9198">
      <w:start w:val="1"/>
      <w:numFmt w:val="decimal"/>
      <w:lvlText w:val="%1."/>
      <w:lvlJc w:val="left"/>
      <w:pPr>
        <w:tabs>
          <w:tab w:val="num" w:pos="720"/>
        </w:tabs>
        <w:ind w:left="720" w:hanging="360"/>
      </w:pPr>
    </w:lvl>
    <w:lvl w:ilvl="1" w:tplc="1BE44CD0" w:tentative="1">
      <w:start w:val="1"/>
      <w:numFmt w:val="decimal"/>
      <w:lvlText w:val="%2."/>
      <w:lvlJc w:val="left"/>
      <w:pPr>
        <w:tabs>
          <w:tab w:val="num" w:pos="1440"/>
        </w:tabs>
        <w:ind w:left="1440" w:hanging="360"/>
      </w:pPr>
    </w:lvl>
    <w:lvl w:ilvl="2" w:tplc="3A960E5C" w:tentative="1">
      <w:start w:val="1"/>
      <w:numFmt w:val="decimal"/>
      <w:lvlText w:val="%3."/>
      <w:lvlJc w:val="left"/>
      <w:pPr>
        <w:tabs>
          <w:tab w:val="num" w:pos="2160"/>
        </w:tabs>
        <w:ind w:left="2160" w:hanging="360"/>
      </w:pPr>
    </w:lvl>
    <w:lvl w:ilvl="3" w:tplc="60169A50" w:tentative="1">
      <w:start w:val="1"/>
      <w:numFmt w:val="decimal"/>
      <w:lvlText w:val="%4."/>
      <w:lvlJc w:val="left"/>
      <w:pPr>
        <w:tabs>
          <w:tab w:val="num" w:pos="2880"/>
        </w:tabs>
        <w:ind w:left="2880" w:hanging="360"/>
      </w:pPr>
    </w:lvl>
    <w:lvl w:ilvl="4" w:tplc="9DE6FA82" w:tentative="1">
      <w:start w:val="1"/>
      <w:numFmt w:val="decimal"/>
      <w:lvlText w:val="%5."/>
      <w:lvlJc w:val="left"/>
      <w:pPr>
        <w:tabs>
          <w:tab w:val="num" w:pos="3600"/>
        </w:tabs>
        <w:ind w:left="3600" w:hanging="360"/>
      </w:pPr>
    </w:lvl>
    <w:lvl w:ilvl="5" w:tplc="F1029FC2" w:tentative="1">
      <w:start w:val="1"/>
      <w:numFmt w:val="decimal"/>
      <w:lvlText w:val="%6."/>
      <w:lvlJc w:val="left"/>
      <w:pPr>
        <w:tabs>
          <w:tab w:val="num" w:pos="4320"/>
        </w:tabs>
        <w:ind w:left="4320" w:hanging="360"/>
      </w:pPr>
    </w:lvl>
    <w:lvl w:ilvl="6" w:tplc="454CE84E" w:tentative="1">
      <w:start w:val="1"/>
      <w:numFmt w:val="decimal"/>
      <w:lvlText w:val="%7."/>
      <w:lvlJc w:val="left"/>
      <w:pPr>
        <w:tabs>
          <w:tab w:val="num" w:pos="5040"/>
        </w:tabs>
        <w:ind w:left="5040" w:hanging="360"/>
      </w:pPr>
    </w:lvl>
    <w:lvl w:ilvl="7" w:tplc="A72CB484" w:tentative="1">
      <w:start w:val="1"/>
      <w:numFmt w:val="decimal"/>
      <w:lvlText w:val="%8."/>
      <w:lvlJc w:val="left"/>
      <w:pPr>
        <w:tabs>
          <w:tab w:val="num" w:pos="5760"/>
        </w:tabs>
        <w:ind w:left="5760" w:hanging="360"/>
      </w:pPr>
    </w:lvl>
    <w:lvl w:ilvl="8" w:tplc="D4B4B118" w:tentative="1">
      <w:start w:val="1"/>
      <w:numFmt w:val="decimal"/>
      <w:lvlText w:val="%9."/>
      <w:lvlJc w:val="left"/>
      <w:pPr>
        <w:tabs>
          <w:tab w:val="num" w:pos="6480"/>
        </w:tabs>
        <w:ind w:left="6480" w:hanging="360"/>
      </w:pPr>
    </w:lvl>
  </w:abstractNum>
  <w:abstractNum w:abstractNumId="17" w15:restartNumberingAfterBreak="0">
    <w:nsid w:val="3CAF3AD1"/>
    <w:multiLevelType w:val="hybridMultilevel"/>
    <w:tmpl w:val="37CE40DE"/>
    <w:lvl w:ilvl="0" w:tplc="C0D09164">
      <w:start w:val="4"/>
      <w:numFmt w:val="decimal"/>
      <w:lvlText w:val="%1."/>
      <w:lvlJc w:val="left"/>
      <w:pPr>
        <w:tabs>
          <w:tab w:val="num" w:pos="720"/>
        </w:tabs>
        <w:ind w:left="720" w:hanging="360"/>
      </w:pPr>
    </w:lvl>
    <w:lvl w:ilvl="1" w:tplc="22D23952" w:tentative="1">
      <w:start w:val="1"/>
      <w:numFmt w:val="decimal"/>
      <w:lvlText w:val="%2."/>
      <w:lvlJc w:val="left"/>
      <w:pPr>
        <w:tabs>
          <w:tab w:val="num" w:pos="1440"/>
        </w:tabs>
        <w:ind w:left="1440" w:hanging="360"/>
      </w:pPr>
    </w:lvl>
    <w:lvl w:ilvl="2" w:tplc="6AB410E6" w:tentative="1">
      <w:start w:val="1"/>
      <w:numFmt w:val="decimal"/>
      <w:lvlText w:val="%3."/>
      <w:lvlJc w:val="left"/>
      <w:pPr>
        <w:tabs>
          <w:tab w:val="num" w:pos="2160"/>
        </w:tabs>
        <w:ind w:left="2160" w:hanging="360"/>
      </w:pPr>
    </w:lvl>
    <w:lvl w:ilvl="3" w:tplc="8BEA0E04" w:tentative="1">
      <w:start w:val="1"/>
      <w:numFmt w:val="decimal"/>
      <w:lvlText w:val="%4."/>
      <w:lvlJc w:val="left"/>
      <w:pPr>
        <w:tabs>
          <w:tab w:val="num" w:pos="2880"/>
        </w:tabs>
        <w:ind w:left="2880" w:hanging="360"/>
      </w:pPr>
    </w:lvl>
    <w:lvl w:ilvl="4" w:tplc="F3442060" w:tentative="1">
      <w:start w:val="1"/>
      <w:numFmt w:val="decimal"/>
      <w:lvlText w:val="%5."/>
      <w:lvlJc w:val="left"/>
      <w:pPr>
        <w:tabs>
          <w:tab w:val="num" w:pos="3600"/>
        </w:tabs>
        <w:ind w:left="3600" w:hanging="360"/>
      </w:pPr>
    </w:lvl>
    <w:lvl w:ilvl="5" w:tplc="757C74DA" w:tentative="1">
      <w:start w:val="1"/>
      <w:numFmt w:val="decimal"/>
      <w:lvlText w:val="%6."/>
      <w:lvlJc w:val="left"/>
      <w:pPr>
        <w:tabs>
          <w:tab w:val="num" w:pos="4320"/>
        </w:tabs>
        <w:ind w:left="4320" w:hanging="360"/>
      </w:pPr>
    </w:lvl>
    <w:lvl w:ilvl="6" w:tplc="6DE442C2" w:tentative="1">
      <w:start w:val="1"/>
      <w:numFmt w:val="decimal"/>
      <w:lvlText w:val="%7."/>
      <w:lvlJc w:val="left"/>
      <w:pPr>
        <w:tabs>
          <w:tab w:val="num" w:pos="5040"/>
        </w:tabs>
        <w:ind w:left="5040" w:hanging="360"/>
      </w:pPr>
    </w:lvl>
    <w:lvl w:ilvl="7" w:tplc="708C189C" w:tentative="1">
      <w:start w:val="1"/>
      <w:numFmt w:val="decimal"/>
      <w:lvlText w:val="%8."/>
      <w:lvlJc w:val="left"/>
      <w:pPr>
        <w:tabs>
          <w:tab w:val="num" w:pos="5760"/>
        </w:tabs>
        <w:ind w:left="5760" w:hanging="360"/>
      </w:pPr>
    </w:lvl>
    <w:lvl w:ilvl="8" w:tplc="7D26983E" w:tentative="1">
      <w:start w:val="1"/>
      <w:numFmt w:val="decimal"/>
      <w:lvlText w:val="%9."/>
      <w:lvlJc w:val="left"/>
      <w:pPr>
        <w:tabs>
          <w:tab w:val="num" w:pos="6480"/>
        </w:tabs>
        <w:ind w:left="6480" w:hanging="360"/>
      </w:pPr>
    </w:lvl>
  </w:abstractNum>
  <w:abstractNum w:abstractNumId="18" w15:restartNumberingAfterBreak="0">
    <w:nsid w:val="3E4179E4"/>
    <w:multiLevelType w:val="hybridMultilevel"/>
    <w:tmpl w:val="D0DC3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DC5E0C"/>
    <w:multiLevelType w:val="hybridMultilevel"/>
    <w:tmpl w:val="98E63534"/>
    <w:lvl w:ilvl="0" w:tplc="43021A4C">
      <w:start w:val="6"/>
      <w:numFmt w:val="decimal"/>
      <w:lvlText w:val="%1."/>
      <w:lvlJc w:val="left"/>
      <w:pPr>
        <w:tabs>
          <w:tab w:val="num" w:pos="720"/>
        </w:tabs>
        <w:ind w:left="720" w:hanging="360"/>
      </w:pPr>
    </w:lvl>
    <w:lvl w:ilvl="1" w:tplc="51D4AB06" w:tentative="1">
      <w:start w:val="1"/>
      <w:numFmt w:val="decimal"/>
      <w:lvlText w:val="%2."/>
      <w:lvlJc w:val="left"/>
      <w:pPr>
        <w:tabs>
          <w:tab w:val="num" w:pos="1440"/>
        </w:tabs>
        <w:ind w:left="1440" w:hanging="360"/>
      </w:pPr>
    </w:lvl>
    <w:lvl w:ilvl="2" w:tplc="6F0C7DB0" w:tentative="1">
      <w:start w:val="1"/>
      <w:numFmt w:val="decimal"/>
      <w:lvlText w:val="%3."/>
      <w:lvlJc w:val="left"/>
      <w:pPr>
        <w:tabs>
          <w:tab w:val="num" w:pos="2160"/>
        </w:tabs>
        <w:ind w:left="2160" w:hanging="360"/>
      </w:pPr>
    </w:lvl>
    <w:lvl w:ilvl="3" w:tplc="69823B6E" w:tentative="1">
      <w:start w:val="1"/>
      <w:numFmt w:val="decimal"/>
      <w:lvlText w:val="%4."/>
      <w:lvlJc w:val="left"/>
      <w:pPr>
        <w:tabs>
          <w:tab w:val="num" w:pos="2880"/>
        </w:tabs>
        <w:ind w:left="2880" w:hanging="360"/>
      </w:pPr>
    </w:lvl>
    <w:lvl w:ilvl="4" w:tplc="3BDCE26A" w:tentative="1">
      <w:start w:val="1"/>
      <w:numFmt w:val="decimal"/>
      <w:lvlText w:val="%5."/>
      <w:lvlJc w:val="left"/>
      <w:pPr>
        <w:tabs>
          <w:tab w:val="num" w:pos="3600"/>
        </w:tabs>
        <w:ind w:left="3600" w:hanging="360"/>
      </w:pPr>
    </w:lvl>
    <w:lvl w:ilvl="5" w:tplc="A6AA6DFE" w:tentative="1">
      <w:start w:val="1"/>
      <w:numFmt w:val="decimal"/>
      <w:lvlText w:val="%6."/>
      <w:lvlJc w:val="left"/>
      <w:pPr>
        <w:tabs>
          <w:tab w:val="num" w:pos="4320"/>
        </w:tabs>
        <w:ind w:left="4320" w:hanging="360"/>
      </w:pPr>
    </w:lvl>
    <w:lvl w:ilvl="6" w:tplc="1D20B212" w:tentative="1">
      <w:start w:val="1"/>
      <w:numFmt w:val="decimal"/>
      <w:lvlText w:val="%7."/>
      <w:lvlJc w:val="left"/>
      <w:pPr>
        <w:tabs>
          <w:tab w:val="num" w:pos="5040"/>
        </w:tabs>
        <w:ind w:left="5040" w:hanging="360"/>
      </w:pPr>
    </w:lvl>
    <w:lvl w:ilvl="7" w:tplc="0C4AF6C2" w:tentative="1">
      <w:start w:val="1"/>
      <w:numFmt w:val="decimal"/>
      <w:lvlText w:val="%8."/>
      <w:lvlJc w:val="left"/>
      <w:pPr>
        <w:tabs>
          <w:tab w:val="num" w:pos="5760"/>
        </w:tabs>
        <w:ind w:left="5760" w:hanging="360"/>
      </w:pPr>
    </w:lvl>
    <w:lvl w:ilvl="8" w:tplc="07A45FE0" w:tentative="1">
      <w:start w:val="1"/>
      <w:numFmt w:val="decimal"/>
      <w:lvlText w:val="%9."/>
      <w:lvlJc w:val="left"/>
      <w:pPr>
        <w:tabs>
          <w:tab w:val="num" w:pos="6480"/>
        </w:tabs>
        <w:ind w:left="6480" w:hanging="360"/>
      </w:pPr>
    </w:lvl>
  </w:abstractNum>
  <w:abstractNum w:abstractNumId="20" w15:restartNumberingAfterBreak="0">
    <w:nsid w:val="42AAD659"/>
    <w:multiLevelType w:val="hybridMultilevel"/>
    <w:tmpl w:val="DC4AA176"/>
    <w:lvl w:ilvl="0" w:tplc="C4989D6A">
      <w:start w:val="4"/>
      <w:numFmt w:val="decimal"/>
      <w:lvlText w:val="%1."/>
      <w:lvlJc w:val="left"/>
      <w:pPr>
        <w:ind w:left="720" w:hanging="360"/>
      </w:pPr>
      <w:rPr>
        <w:rFonts w:ascii="Arial" w:hAnsi="Arial" w:hint="default"/>
      </w:rPr>
    </w:lvl>
    <w:lvl w:ilvl="1" w:tplc="92182C26">
      <w:start w:val="1"/>
      <w:numFmt w:val="lowerLetter"/>
      <w:lvlText w:val="%2."/>
      <w:lvlJc w:val="left"/>
      <w:pPr>
        <w:ind w:left="1440" w:hanging="360"/>
      </w:pPr>
    </w:lvl>
    <w:lvl w:ilvl="2" w:tplc="25B60394">
      <w:start w:val="1"/>
      <w:numFmt w:val="lowerRoman"/>
      <w:lvlText w:val="%3."/>
      <w:lvlJc w:val="right"/>
      <w:pPr>
        <w:ind w:left="2160" w:hanging="180"/>
      </w:pPr>
    </w:lvl>
    <w:lvl w:ilvl="3" w:tplc="B8562F36">
      <w:start w:val="1"/>
      <w:numFmt w:val="decimal"/>
      <w:lvlText w:val="%4."/>
      <w:lvlJc w:val="left"/>
      <w:pPr>
        <w:ind w:left="2880" w:hanging="360"/>
      </w:pPr>
    </w:lvl>
    <w:lvl w:ilvl="4" w:tplc="8DFA17FE">
      <w:start w:val="1"/>
      <w:numFmt w:val="lowerLetter"/>
      <w:lvlText w:val="%5."/>
      <w:lvlJc w:val="left"/>
      <w:pPr>
        <w:ind w:left="3600" w:hanging="360"/>
      </w:pPr>
    </w:lvl>
    <w:lvl w:ilvl="5" w:tplc="D4D0DCB2">
      <w:start w:val="1"/>
      <w:numFmt w:val="lowerRoman"/>
      <w:lvlText w:val="%6."/>
      <w:lvlJc w:val="right"/>
      <w:pPr>
        <w:ind w:left="4320" w:hanging="180"/>
      </w:pPr>
    </w:lvl>
    <w:lvl w:ilvl="6" w:tplc="4A0CFD62">
      <w:start w:val="1"/>
      <w:numFmt w:val="decimal"/>
      <w:lvlText w:val="%7."/>
      <w:lvlJc w:val="left"/>
      <w:pPr>
        <w:ind w:left="5040" w:hanging="360"/>
      </w:pPr>
    </w:lvl>
    <w:lvl w:ilvl="7" w:tplc="2C60E7DE">
      <w:start w:val="1"/>
      <w:numFmt w:val="lowerLetter"/>
      <w:lvlText w:val="%8."/>
      <w:lvlJc w:val="left"/>
      <w:pPr>
        <w:ind w:left="5760" w:hanging="360"/>
      </w:pPr>
    </w:lvl>
    <w:lvl w:ilvl="8" w:tplc="C106BF78">
      <w:start w:val="1"/>
      <w:numFmt w:val="lowerRoman"/>
      <w:lvlText w:val="%9."/>
      <w:lvlJc w:val="right"/>
      <w:pPr>
        <w:ind w:left="6480" w:hanging="180"/>
      </w:pPr>
    </w:lvl>
  </w:abstractNum>
  <w:abstractNum w:abstractNumId="21" w15:restartNumberingAfterBreak="0">
    <w:nsid w:val="44163C11"/>
    <w:multiLevelType w:val="hybridMultilevel"/>
    <w:tmpl w:val="0C02E980"/>
    <w:lvl w:ilvl="0" w:tplc="71900C50">
      <w:start w:val="1"/>
      <w:numFmt w:val="decimal"/>
      <w:lvlText w:val="%1."/>
      <w:lvlJc w:val="left"/>
      <w:pPr>
        <w:ind w:left="720" w:hanging="360"/>
      </w:pPr>
    </w:lvl>
    <w:lvl w:ilvl="1" w:tplc="D0A26726">
      <w:start w:val="1"/>
      <w:numFmt w:val="lowerLetter"/>
      <w:lvlText w:val="%2."/>
      <w:lvlJc w:val="left"/>
      <w:pPr>
        <w:ind w:left="1440" w:hanging="360"/>
      </w:pPr>
      <w:rPr>
        <w:rFonts w:ascii="Arial" w:hAnsi="Arial" w:hint="default"/>
      </w:rPr>
    </w:lvl>
    <w:lvl w:ilvl="2" w:tplc="A8AC7CD6">
      <w:start w:val="1"/>
      <w:numFmt w:val="lowerRoman"/>
      <w:lvlText w:val="%3."/>
      <w:lvlJc w:val="right"/>
      <w:pPr>
        <w:ind w:left="2160" w:hanging="180"/>
      </w:pPr>
    </w:lvl>
    <w:lvl w:ilvl="3" w:tplc="A4DC36AA">
      <w:start w:val="1"/>
      <w:numFmt w:val="decimal"/>
      <w:lvlText w:val="%4."/>
      <w:lvlJc w:val="left"/>
      <w:pPr>
        <w:ind w:left="2880" w:hanging="360"/>
      </w:pPr>
    </w:lvl>
    <w:lvl w:ilvl="4" w:tplc="644C3A46">
      <w:start w:val="1"/>
      <w:numFmt w:val="lowerLetter"/>
      <w:lvlText w:val="%5."/>
      <w:lvlJc w:val="left"/>
      <w:pPr>
        <w:ind w:left="3600" w:hanging="360"/>
      </w:pPr>
    </w:lvl>
    <w:lvl w:ilvl="5" w:tplc="E8943782">
      <w:start w:val="1"/>
      <w:numFmt w:val="lowerRoman"/>
      <w:lvlText w:val="%6."/>
      <w:lvlJc w:val="right"/>
      <w:pPr>
        <w:ind w:left="4320" w:hanging="180"/>
      </w:pPr>
    </w:lvl>
    <w:lvl w:ilvl="6" w:tplc="FB745874">
      <w:start w:val="1"/>
      <w:numFmt w:val="decimal"/>
      <w:lvlText w:val="%7."/>
      <w:lvlJc w:val="left"/>
      <w:pPr>
        <w:ind w:left="5040" w:hanging="360"/>
      </w:pPr>
    </w:lvl>
    <w:lvl w:ilvl="7" w:tplc="B3F682CC">
      <w:start w:val="1"/>
      <w:numFmt w:val="lowerLetter"/>
      <w:lvlText w:val="%8."/>
      <w:lvlJc w:val="left"/>
      <w:pPr>
        <w:ind w:left="5760" w:hanging="360"/>
      </w:pPr>
    </w:lvl>
    <w:lvl w:ilvl="8" w:tplc="29BED9B4">
      <w:start w:val="1"/>
      <w:numFmt w:val="lowerRoman"/>
      <w:lvlText w:val="%9."/>
      <w:lvlJc w:val="right"/>
      <w:pPr>
        <w:ind w:left="6480" w:hanging="180"/>
      </w:pPr>
    </w:lvl>
  </w:abstractNum>
  <w:abstractNum w:abstractNumId="22" w15:restartNumberingAfterBreak="0">
    <w:nsid w:val="491E4700"/>
    <w:multiLevelType w:val="hybridMultilevel"/>
    <w:tmpl w:val="956AAFAC"/>
    <w:lvl w:ilvl="0" w:tplc="E4B6DCBA">
      <w:start w:val="1"/>
      <w:numFmt w:val="decimal"/>
      <w:lvlText w:val="%1."/>
      <w:lvlJc w:val="left"/>
      <w:pPr>
        <w:ind w:left="720" w:hanging="360"/>
      </w:pPr>
    </w:lvl>
    <w:lvl w:ilvl="1" w:tplc="7548D68E">
      <w:start w:val="4"/>
      <w:numFmt w:val="lowerLetter"/>
      <w:lvlText w:val="%2."/>
      <w:lvlJc w:val="left"/>
      <w:pPr>
        <w:ind w:left="1440" w:hanging="360"/>
      </w:pPr>
      <w:rPr>
        <w:rFonts w:ascii="Arial" w:hAnsi="Arial" w:hint="default"/>
      </w:rPr>
    </w:lvl>
    <w:lvl w:ilvl="2" w:tplc="A8486862">
      <w:start w:val="1"/>
      <w:numFmt w:val="lowerRoman"/>
      <w:lvlText w:val="%3."/>
      <w:lvlJc w:val="right"/>
      <w:pPr>
        <w:ind w:left="2160" w:hanging="180"/>
      </w:pPr>
    </w:lvl>
    <w:lvl w:ilvl="3" w:tplc="0CEAE25E">
      <w:start w:val="1"/>
      <w:numFmt w:val="decimal"/>
      <w:lvlText w:val="%4."/>
      <w:lvlJc w:val="left"/>
      <w:pPr>
        <w:ind w:left="2880" w:hanging="360"/>
      </w:pPr>
    </w:lvl>
    <w:lvl w:ilvl="4" w:tplc="BB647302">
      <w:start w:val="1"/>
      <w:numFmt w:val="lowerLetter"/>
      <w:lvlText w:val="%5."/>
      <w:lvlJc w:val="left"/>
      <w:pPr>
        <w:ind w:left="3600" w:hanging="360"/>
      </w:pPr>
    </w:lvl>
    <w:lvl w:ilvl="5" w:tplc="AA284B3C">
      <w:start w:val="1"/>
      <w:numFmt w:val="lowerRoman"/>
      <w:lvlText w:val="%6."/>
      <w:lvlJc w:val="right"/>
      <w:pPr>
        <w:ind w:left="4320" w:hanging="180"/>
      </w:pPr>
    </w:lvl>
    <w:lvl w:ilvl="6" w:tplc="8ADCC4AA">
      <w:start w:val="1"/>
      <w:numFmt w:val="decimal"/>
      <w:lvlText w:val="%7."/>
      <w:lvlJc w:val="left"/>
      <w:pPr>
        <w:ind w:left="5040" w:hanging="360"/>
      </w:pPr>
    </w:lvl>
    <w:lvl w:ilvl="7" w:tplc="42B445D0">
      <w:start w:val="1"/>
      <w:numFmt w:val="lowerLetter"/>
      <w:lvlText w:val="%8."/>
      <w:lvlJc w:val="left"/>
      <w:pPr>
        <w:ind w:left="5760" w:hanging="360"/>
      </w:pPr>
    </w:lvl>
    <w:lvl w:ilvl="8" w:tplc="C0BA18B4">
      <w:start w:val="1"/>
      <w:numFmt w:val="lowerRoman"/>
      <w:lvlText w:val="%9."/>
      <w:lvlJc w:val="right"/>
      <w:pPr>
        <w:ind w:left="6480" w:hanging="180"/>
      </w:pPr>
    </w:lvl>
  </w:abstractNum>
  <w:abstractNum w:abstractNumId="23" w15:restartNumberingAfterBreak="0">
    <w:nsid w:val="4AF26284"/>
    <w:multiLevelType w:val="hybridMultilevel"/>
    <w:tmpl w:val="3724C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D25516"/>
    <w:multiLevelType w:val="hybridMultilevel"/>
    <w:tmpl w:val="5A5ACB34"/>
    <w:lvl w:ilvl="0" w:tplc="F67A68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344330"/>
    <w:multiLevelType w:val="hybridMultilevel"/>
    <w:tmpl w:val="A5CC1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F6245"/>
    <w:multiLevelType w:val="hybridMultilevel"/>
    <w:tmpl w:val="86DA00E4"/>
    <w:lvl w:ilvl="0" w:tplc="1C623DDE">
      <w:start w:val="1"/>
      <w:numFmt w:val="decimal"/>
      <w:lvlText w:val="%1."/>
      <w:lvlJc w:val="left"/>
      <w:pPr>
        <w:tabs>
          <w:tab w:val="num" w:pos="720"/>
        </w:tabs>
        <w:ind w:left="720" w:hanging="360"/>
      </w:pPr>
    </w:lvl>
    <w:lvl w:ilvl="1" w:tplc="E7FC4690" w:tentative="1">
      <w:start w:val="1"/>
      <w:numFmt w:val="decimal"/>
      <w:lvlText w:val="%2."/>
      <w:lvlJc w:val="left"/>
      <w:pPr>
        <w:tabs>
          <w:tab w:val="num" w:pos="1440"/>
        </w:tabs>
        <w:ind w:left="1440" w:hanging="360"/>
      </w:pPr>
    </w:lvl>
    <w:lvl w:ilvl="2" w:tplc="5A54C790" w:tentative="1">
      <w:start w:val="1"/>
      <w:numFmt w:val="decimal"/>
      <w:lvlText w:val="%3."/>
      <w:lvlJc w:val="left"/>
      <w:pPr>
        <w:tabs>
          <w:tab w:val="num" w:pos="2160"/>
        </w:tabs>
        <w:ind w:left="2160" w:hanging="360"/>
      </w:pPr>
    </w:lvl>
    <w:lvl w:ilvl="3" w:tplc="5C78C5AC" w:tentative="1">
      <w:start w:val="1"/>
      <w:numFmt w:val="decimal"/>
      <w:lvlText w:val="%4."/>
      <w:lvlJc w:val="left"/>
      <w:pPr>
        <w:tabs>
          <w:tab w:val="num" w:pos="2880"/>
        </w:tabs>
        <w:ind w:left="2880" w:hanging="360"/>
      </w:pPr>
    </w:lvl>
    <w:lvl w:ilvl="4" w:tplc="DD106D9C" w:tentative="1">
      <w:start w:val="1"/>
      <w:numFmt w:val="decimal"/>
      <w:lvlText w:val="%5."/>
      <w:lvlJc w:val="left"/>
      <w:pPr>
        <w:tabs>
          <w:tab w:val="num" w:pos="3600"/>
        </w:tabs>
        <w:ind w:left="3600" w:hanging="360"/>
      </w:pPr>
    </w:lvl>
    <w:lvl w:ilvl="5" w:tplc="7B8636B8" w:tentative="1">
      <w:start w:val="1"/>
      <w:numFmt w:val="decimal"/>
      <w:lvlText w:val="%6."/>
      <w:lvlJc w:val="left"/>
      <w:pPr>
        <w:tabs>
          <w:tab w:val="num" w:pos="4320"/>
        </w:tabs>
        <w:ind w:left="4320" w:hanging="360"/>
      </w:pPr>
    </w:lvl>
    <w:lvl w:ilvl="6" w:tplc="8CA4FC16" w:tentative="1">
      <w:start w:val="1"/>
      <w:numFmt w:val="decimal"/>
      <w:lvlText w:val="%7."/>
      <w:lvlJc w:val="left"/>
      <w:pPr>
        <w:tabs>
          <w:tab w:val="num" w:pos="5040"/>
        </w:tabs>
        <w:ind w:left="5040" w:hanging="360"/>
      </w:pPr>
    </w:lvl>
    <w:lvl w:ilvl="7" w:tplc="5A2A94A8" w:tentative="1">
      <w:start w:val="1"/>
      <w:numFmt w:val="decimal"/>
      <w:lvlText w:val="%8."/>
      <w:lvlJc w:val="left"/>
      <w:pPr>
        <w:tabs>
          <w:tab w:val="num" w:pos="5760"/>
        </w:tabs>
        <w:ind w:left="5760" w:hanging="360"/>
      </w:pPr>
    </w:lvl>
    <w:lvl w:ilvl="8" w:tplc="93245970" w:tentative="1">
      <w:start w:val="1"/>
      <w:numFmt w:val="decimal"/>
      <w:lvlText w:val="%9."/>
      <w:lvlJc w:val="left"/>
      <w:pPr>
        <w:tabs>
          <w:tab w:val="num" w:pos="6480"/>
        </w:tabs>
        <w:ind w:left="6480" w:hanging="360"/>
      </w:pPr>
    </w:lvl>
  </w:abstractNum>
  <w:abstractNum w:abstractNumId="27" w15:restartNumberingAfterBreak="0">
    <w:nsid w:val="587963BD"/>
    <w:multiLevelType w:val="hybridMultilevel"/>
    <w:tmpl w:val="27D8DEC6"/>
    <w:lvl w:ilvl="0" w:tplc="A1BC17EC">
      <w:start w:val="5"/>
      <w:numFmt w:val="decimal"/>
      <w:lvlText w:val="%1."/>
      <w:lvlJc w:val="left"/>
      <w:pPr>
        <w:tabs>
          <w:tab w:val="num" w:pos="720"/>
        </w:tabs>
        <w:ind w:left="720" w:hanging="360"/>
      </w:pPr>
    </w:lvl>
    <w:lvl w:ilvl="1" w:tplc="0D88916C" w:tentative="1">
      <w:start w:val="1"/>
      <w:numFmt w:val="decimal"/>
      <w:lvlText w:val="%2."/>
      <w:lvlJc w:val="left"/>
      <w:pPr>
        <w:tabs>
          <w:tab w:val="num" w:pos="1440"/>
        </w:tabs>
        <w:ind w:left="1440" w:hanging="360"/>
      </w:pPr>
    </w:lvl>
    <w:lvl w:ilvl="2" w:tplc="52ECB35C" w:tentative="1">
      <w:start w:val="1"/>
      <w:numFmt w:val="decimal"/>
      <w:lvlText w:val="%3."/>
      <w:lvlJc w:val="left"/>
      <w:pPr>
        <w:tabs>
          <w:tab w:val="num" w:pos="2160"/>
        </w:tabs>
        <w:ind w:left="2160" w:hanging="360"/>
      </w:pPr>
    </w:lvl>
    <w:lvl w:ilvl="3" w:tplc="40E0471C" w:tentative="1">
      <w:start w:val="1"/>
      <w:numFmt w:val="decimal"/>
      <w:lvlText w:val="%4."/>
      <w:lvlJc w:val="left"/>
      <w:pPr>
        <w:tabs>
          <w:tab w:val="num" w:pos="2880"/>
        </w:tabs>
        <w:ind w:left="2880" w:hanging="360"/>
      </w:pPr>
    </w:lvl>
    <w:lvl w:ilvl="4" w:tplc="4DECB59A" w:tentative="1">
      <w:start w:val="1"/>
      <w:numFmt w:val="decimal"/>
      <w:lvlText w:val="%5."/>
      <w:lvlJc w:val="left"/>
      <w:pPr>
        <w:tabs>
          <w:tab w:val="num" w:pos="3600"/>
        </w:tabs>
        <w:ind w:left="3600" w:hanging="360"/>
      </w:pPr>
    </w:lvl>
    <w:lvl w:ilvl="5" w:tplc="8D847EBA" w:tentative="1">
      <w:start w:val="1"/>
      <w:numFmt w:val="decimal"/>
      <w:lvlText w:val="%6."/>
      <w:lvlJc w:val="left"/>
      <w:pPr>
        <w:tabs>
          <w:tab w:val="num" w:pos="4320"/>
        </w:tabs>
        <w:ind w:left="4320" w:hanging="360"/>
      </w:pPr>
    </w:lvl>
    <w:lvl w:ilvl="6" w:tplc="28ACC5C2" w:tentative="1">
      <w:start w:val="1"/>
      <w:numFmt w:val="decimal"/>
      <w:lvlText w:val="%7."/>
      <w:lvlJc w:val="left"/>
      <w:pPr>
        <w:tabs>
          <w:tab w:val="num" w:pos="5040"/>
        </w:tabs>
        <w:ind w:left="5040" w:hanging="360"/>
      </w:pPr>
    </w:lvl>
    <w:lvl w:ilvl="7" w:tplc="553C4140" w:tentative="1">
      <w:start w:val="1"/>
      <w:numFmt w:val="decimal"/>
      <w:lvlText w:val="%8."/>
      <w:lvlJc w:val="left"/>
      <w:pPr>
        <w:tabs>
          <w:tab w:val="num" w:pos="5760"/>
        </w:tabs>
        <w:ind w:left="5760" w:hanging="360"/>
      </w:pPr>
    </w:lvl>
    <w:lvl w:ilvl="8" w:tplc="C55A8442" w:tentative="1">
      <w:start w:val="1"/>
      <w:numFmt w:val="decimal"/>
      <w:lvlText w:val="%9."/>
      <w:lvlJc w:val="left"/>
      <w:pPr>
        <w:tabs>
          <w:tab w:val="num" w:pos="6480"/>
        </w:tabs>
        <w:ind w:left="6480" w:hanging="360"/>
      </w:pPr>
    </w:lvl>
  </w:abstractNum>
  <w:abstractNum w:abstractNumId="28" w15:restartNumberingAfterBreak="0">
    <w:nsid w:val="59556417"/>
    <w:multiLevelType w:val="hybridMultilevel"/>
    <w:tmpl w:val="8C589F42"/>
    <w:lvl w:ilvl="0" w:tplc="F67A6836">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B424989"/>
    <w:multiLevelType w:val="hybridMultilevel"/>
    <w:tmpl w:val="A6FECADA"/>
    <w:lvl w:ilvl="0" w:tplc="2F089892">
      <w:start w:val="2"/>
      <w:numFmt w:val="decimal"/>
      <w:lvlText w:val="%1."/>
      <w:lvlJc w:val="left"/>
      <w:pPr>
        <w:tabs>
          <w:tab w:val="num" w:pos="720"/>
        </w:tabs>
        <w:ind w:left="720" w:hanging="360"/>
      </w:pPr>
    </w:lvl>
    <w:lvl w:ilvl="1" w:tplc="B2E201BA" w:tentative="1">
      <w:start w:val="1"/>
      <w:numFmt w:val="decimal"/>
      <w:lvlText w:val="%2."/>
      <w:lvlJc w:val="left"/>
      <w:pPr>
        <w:tabs>
          <w:tab w:val="num" w:pos="1440"/>
        </w:tabs>
        <w:ind w:left="1440" w:hanging="360"/>
      </w:pPr>
    </w:lvl>
    <w:lvl w:ilvl="2" w:tplc="A7586952" w:tentative="1">
      <w:start w:val="1"/>
      <w:numFmt w:val="decimal"/>
      <w:lvlText w:val="%3."/>
      <w:lvlJc w:val="left"/>
      <w:pPr>
        <w:tabs>
          <w:tab w:val="num" w:pos="2160"/>
        </w:tabs>
        <w:ind w:left="2160" w:hanging="360"/>
      </w:pPr>
    </w:lvl>
    <w:lvl w:ilvl="3" w:tplc="F8AC6F18" w:tentative="1">
      <w:start w:val="1"/>
      <w:numFmt w:val="decimal"/>
      <w:lvlText w:val="%4."/>
      <w:lvlJc w:val="left"/>
      <w:pPr>
        <w:tabs>
          <w:tab w:val="num" w:pos="2880"/>
        </w:tabs>
        <w:ind w:left="2880" w:hanging="360"/>
      </w:pPr>
    </w:lvl>
    <w:lvl w:ilvl="4" w:tplc="5B960ED0" w:tentative="1">
      <w:start w:val="1"/>
      <w:numFmt w:val="decimal"/>
      <w:lvlText w:val="%5."/>
      <w:lvlJc w:val="left"/>
      <w:pPr>
        <w:tabs>
          <w:tab w:val="num" w:pos="3600"/>
        </w:tabs>
        <w:ind w:left="3600" w:hanging="360"/>
      </w:pPr>
    </w:lvl>
    <w:lvl w:ilvl="5" w:tplc="9052FD32" w:tentative="1">
      <w:start w:val="1"/>
      <w:numFmt w:val="decimal"/>
      <w:lvlText w:val="%6."/>
      <w:lvlJc w:val="left"/>
      <w:pPr>
        <w:tabs>
          <w:tab w:val="num" w:pos="4320"/>
        </w:tabs>
        <w:ind w:left="4320" w:hanging="360"/>
      </w:pPr>
    </w:lvl>
    <w:lvl w:ilvl="6" w:tplc="1832A018" w:tentative="1">
      <w:start w:val="1"/>
      <w:numFmt w:val="decimal"/>
      <w:lvlText w:val="%7."/>
      <w:lvlJc w:val="left"/>
      <w:pPr>
        <w:tabs>
          <w:tab w:val="num" w:pos="5040"/>
        </w:tabs>
        <w:ind w:left="5040" w:hanging="360"/>
      </w:pPr>
    </w:lvl>
    <w:lvl w:ilvl="7" w:tplc="34B42994" w:tentative="1">
      <w:start w:val="1"/>
      <w:numFmt w:val="decimal"/>
      <w:lvlText w:val="%8."/>
      <w:lvlJc w:val="left"/>
      <w:pPr>
        <w:tabs>
          <w:tab w:val="num" w:pos="5760"/>
        </w:tabs>
        <w:ind w:left="5760" w:hanging="360"/>
      </w:pPr>
    </w:lvl>
    <w:lvl w:ilvl="8" w:tplc="59325E2A" w:tentative="1">
      <w:start w:val="1"/>
      <w:numFmt w:val="decimal"/>
      <w:lvlText w:val="%9."/>
      <w:lvlJc w:val="left"/>
      <w:pPr>
        <w:tabs>
          <w:tab w:val="num" w:pos="6480"/>
        </w:tabs>
        <w:ind w:left="6480" w:hanging="360"/>
      </w:pPr>
    </w:lvl>
  </w:abstractNum>
  <w:abstractNum w:abstractNumId="30" w15:restartNumberingAfterBreak="0">
    <w:nsid w:val="5DF13EEE"/>
    <w:multiLevelType w:val="hybridMultilevel"/>
    <w:tmpl w:val="B442E368"/>
    <w:lvl w:ilvl="0" w:tplc="C720B492">
      <w:start w:val="1"/>
      <w:numFmt w:val="decimal"/>
      <w:lvlText w:val="%1."/>
      <w:lvlJc w:val="left"/>
      <w:pPr>
        <w:ind w:left="63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127735"/>
    <w:multiLevelType w:val="hybridMultilevel"/>
    <w:tmpl w:val="F2C03FA4"/>
    <w:lvl w:ilvl="0" w:tplc="D472A32E">
      <w:start w:val="2"/>
      <w:numFmt w:val="decimal"/>
      <w:lvlText w:val="%1."/>
      <w:lvlJc w:val="left"/>
      <w:pPr>
        <w:tabs>
          <w:tab w:val="num" w:pos="720"/>
        </w:tabs>
        <w:ind w:left="720" w:hanging="360"/>
      </w:pPr>
    </w:lvl>
    <w:lvl w:ilvl="1" w:tplc="83908C5C" w:tentative="1">
      <w:start w:val="1"/>
      <w:numFmt w:val="decimal"/>
      <w:lvlText w:val="%2."/>
      <w:lvlJc w:val="left"/>
      <w:pPr>
        <w:tabs>
          <w:tab w:val="num" w:pos="1440"/>
        </w:tabs>
        <w:ind w:left="1440" w:hanging="360"/>
      </w:pPr>
    </w:lvl>
    <w:lvl w:ilvl="2" w:tplc="1F4E662E" w:tentative="1">
      <w:start w:val="1"/>
      <w:numFmt w:val="decimal"/>
      <w:lvlText w:val="%3."/>
      <w:lvlJc w:val="left"/>
      <w:pPr>
        <w:tabs>
          <w:tab w:val="num" w:pos="2160"/>
        </w:tabs>
        <w:ind w:left="2160" w:hanging="360"/>
      </w:pPr>
    </w:lvl>
    <w:lvl w:ilvl="3" w:tplc="599AF764" w:tentative="1">
      <w:start w:val="1"/>
      <w:numFmt w:val="decimal"/>
      <w:lvlText w:val="%4."/>
      <w:lvlJc w:val="left"/>
      <w:pPr>
        <w:tabs>
          <w:tab w:val="num" w:pos="2880"/>
        </w:tabs>
        <w:ind w:left="2880" w:hanging="360"/>
      </w:pPr>
    </w:lvl>
    <w:lvl w:ilvl="4" w:tplc="6CC0936C" w:tentative="1">
      <w:start w:val="1"/>
      <w:numFmt w:val="decimal"/>
      <w:lvlText w:val="%5."/>
      <w:lvlJc w:val="left"/>
      <w:pPr>
        <w:tabs>
          <w:tab w:val="num" w:pos="3600"/>
        </w:tabs>
        <w:ind w:left="3600" w:hanging="360"/>
      </w:pPr>
    </w:lvl>
    <w:lvl w:ilvl="5" w:tplc="FCE0D080" w:tentative="1">
      <w:start w:val="1"/>
      <w:numFmt w:val="decimal"/>
      <w:lvlText w:val="%6."/>
      <w:lvlJc w:val="left"/>
      <w:pPr>
        <w:tabs>
          <w:tab w:val="num" w:pos="4320"/>
        </w:tabs>
        <w:ind w:left="4320" w:hanging="360"/>
      </w:pPr>
    </w:lvl>
    <w:lvl w:ilvl="6" w:tplc="599877C6" w:tentative="1">
      <w:start w:val="1"/>
      <w:numFmt w:val="decimal"/>
      <w:lvlText w:val="%7."/>
      <w:lvlJc w:val="left"/>
      <w:pPr>
        <w:tabs>
          <w:tab w:val="num" w:pos="5040"/>
        </w:tabs>
        <w:ind w:left="5040" w:hanging="360"/>
      </w:pPr>
    </w:lvl>
    <w:lvl w:ilvl="7" w:tplc="4970AF4E" w:tentative="1">
      <w:start w:val="1"/>
      <w:numFmt w:val="decimal"/>
      <w:lvlText w:val="%8."/>
      <w:lvlJc w:val="left"/>
      <w:pPr>
        <w:tabs>
          <w:tab w:val="num" w:pos="5760"/>
        </w:tabs>
        <w:ind w:left="5760" w:hanging="360"/>
      </w:pPr>
    </w:lvl>
    <w:lvl w:ilvl="8" w:tplc="F260E0D2" w:tentative="1">
      <w:start w:val="1"/>
      <w:numFmt w:val="decimal"/>
      <w:lvlText w:val="%9."/>
      <w:lvlJc w:val="left"/>
      <w:pPr>
        <w:tabs>
          <w:tab w:val="num" w:pos="6480"/>
        </w:tabs>
        <w:ind w:left="6480" w:hanging="360"/>
      </w:pPr>
    </w:lvl>
  </w:abstractNum>
  <w:abstractNum w:abstractNumId="32" w15:restartNumberingAfterBreak="0">
    <w:nsid w:val="631E4464"/>
    <w:multiLevelType w:val="hybridMultilevel"/>
    <w:tmpl w:val="F9642E94"/>
    <w:lvl w:ilvl="0" w:tplc="A9581EE4">
      <w:start w:val="4"/>
      <w:numFmt w:val="decimal"/>
      <w:lvlText w:val="%1."/>
      <w:lvlJc w:val="left"/>
      <w:pPr>
        <w:tabs>
          <w:tab w:val="num" w:pos="720"/>
        </w:tabs>
        <w:ind w:left="720" w:hanging="360"/>
      </w:pPr>
    </w:lvl>
    <w:lvl w:ilvl="1" w:tplc="555400DE" w:tentative="1">
      <w:start w:val="1"/>
      <w:numFmt w:val="decimal"/>
      <w:lvlText w:val="%2."/>
      <w:lvlJc w:val="left"/>
      <w:pPr>
        <w:tabs>
          <w:tab w:val="num" w:pos="1440"/>
        </w:tabs>
        <w:ind w:left="1440" w:hanging="360"/>
      </w:pPr>
    </w:lvl>
    <w:lvl w:ilvl="2" w:tplc="96085D60" w:tentative="1">
      <w:start w:val="1"/>
      <w:numFmt w:val="decimal"/>
      <w:lvlText w:val="%3."/>
      <w:lvlJc w:val="left"/>
      <w:pPr>
        <w:tabs>
          <w:tab w:val="num" w:pos="2160"/>
        </w:tabs>
        <w:ind w:left="2160" w:hanging="360"/>
      </w:pPr>
    </w:lvl>
    <w:lvl w:ilvl="3" w:tplc="BA26F61C" w:tentative="1">
      <w:start w:val="1"/>
      <w:numFmt w:val="decimal"/>
      <w:lvlText w:val="%4."/>
      <w:lvlJc w:val="left"/>
      <w:pPr>
        <w:tabs>
          <w:tab w:val="num" w:pos="2880"/>
        </w:tabs>
        <w:ind w:left="2880" w:hanging="360"/>
      </w:pPr>
    </w:lvl>
    <w:lvl w:ilvl="4" w:tplc="25126B6C" w:tentative="1">
      <w:start w:val="1"/>
      <w:numFmt w:val="decimal"/>
      <w:lvlText w:val="%5."/>
      <w:lvlJc w:val="left"/>
      <w:pPr>
        <w:tabs>
          <w:tab w:val="num" w:pos="3600"/>
        </w:tabs>
        <w:ind w:left="3600" w:hanging="360"/>
      </w:pPr>
    </w:lvl>
    <w:lvl w:ilvl="5" w:tplc="7CCAE5A6" w:tentative="1">
      <w:start w:val="1"/>
      <w:numFmt w:val="decimal"/>
      <w:lvlText w:val="%6."/>
      <w:lvlJc w:val="left"/>
      <w:pPr>
        <w:tabs>
          <w:tab w:val="num" w:pos="4320"/>
        </w:tabs>
        <w:ind w:left="4320" w:hanging="360"/>
      </w:pPr>
    </w:lvl>
    <w:lvl w:ilvl="6" w:tplc="AD3C51FC" w:tentative="1">
      <w:start w:val="1"/>
      <w:numFmt w:val="decimal"/>
      <w:lvlText w:val="%7."/>
      <w:lvlJc w:val="left"/>
      <w:pPr>
        <w:tabs>
          <w:tab w:val="num" w:pos="5040"/>
        </w:tabs>
        <w:ind w:left="5040" w:hanging="360"/>
      </w:pPr>
    </w:lvl>
    <w:lvl w:ilvl="7" w:tplc="B810D802" w:tentative="1">
      <w:start w:val="1"/>
      <w:numFmt w:val="decimal"/>
      <w:lvlText w:val="%8."/>
      <w:lvlJc w:val="left"/>
      <w:pPr>
        <w:tabs>
          <w:tab w:val="num" w:pos="5760"/>
        </w:tabs>
        <w:ind w:left="5760" w:hanging="360"/>
      </w:pPr>
    </w:lvl>
    <w:lvl w:ilvl="8" w:tplc="3F06428A" w:tentative="1">
      <w:start w:val="1"/>
      <w:numFmt w:val="decimal"/>
      <w:lvlText w:val="%9."/>
      <w:lvlJc w:val="left"/>
      <w:pPr>
        <w:tabs>
          <w:tab w:val="num" w:pos="6480"/>
        </w:tabs>
        <w:ind w:left="6480" w:hanging="360"/>
      </w:pPr>
    </w:lvl>
  </w:abstractNum>
  <w:abstractNum w:abstractNumId="33" w15:restartNumberingAfterBreak="0">
    <w:nsid w:val="650BCE9C"/>
    <w:multiLevelType w:val="hybridMultilevel"/>
    <w:tmpl w:val="EBD4DC1E"/>
    <w:lvl w:ilvl="0" w:tplc="E9D0863E">
      <w:start w:val="2"/>
      <w:numFmt w:val="decimal"/>
      <w:lvlText w:val="%1."/>
      <w:lvlJc w:val="left"/>
      <w:pPr>
        <w:ind w:left="720" w:hanging="360"/>
      </w:pPr>
      <w:rPr>
        <w:rFonts w:ascii="Arial" w:hAnsi="Arial" w:hint="default"/>
      </w:rPr>
    </w:lvl>
    <w:lvl w:ilvl="1" w:tplc="8BF83FD6">
      <w:start w:val="1"/>
      <w:numFmt w:val="lowerLetter"/>
      <w:lvlText w:val="%2."/>
      <w:lvlJc w:val="left"/>
      <w:pPr>
        <w:ind w:left="1440" w:hanging="360"/>
      </w:pPr>
    </w:lvl>
    <w:lvl w:ilvl="2" w:tplc="7750A44A">
      <w:start w:val="1"/>
      <w:numFmt w:val="lowerRoman"/>
      <w:lvlText w:val="%3."/>
      <w:lvlJc w:val="right"/>
      <w:pPr>
        <w:ind w:left="2160" w:hanging="180"/>
      </w:pPr>
    </w:lvl>
    <w:lvl w:ilvl="3" w:tplc="226E37CA">
      <w:start w:val="1"/>
      <w:numFmt w:val="decimal"/>
      <w:lvlText w:val="%4."/>
      <w:lvlJc w:val="left"/>
      <w:pPr>
        <w:ind w:left="2880" w:hanging="360"/>
      </w:pPr>
    </w:lvl>
    <w:lvl w:ilvl="4" w:tplc="D3CCBB60">
      <w:start w:val="1"/>
      <w:numFmt w:val="lowerLetter"/>
      <w:lvlText w:val="%5."/>
      <w:lvlJc w:val="left"/>
      <w:pPr>
        <w:ind w:left="3600" w:hanging="360"/>
      </w:pPr>
    </w:lvl>
    <w:lvl w:ilvl="5" w:tplc="03984C38">
      <w:start w:val="1"/>
      <w:numFmt w:val="lowerRoman"/>
      <w:lvlText w:val="%6."/>
      <w:lvlJc w:val="right"/>
      <w:pPr>
        <w:ind w:left="4320" w:hanging="180"/>
      </w:pPr>
    </w:lvl>
    <w:lvl w:ilvl="6" w:tplc="6AB8AFDA">
      <w:start w:val="1"/>
      <w:numFmt w:val="decimal"/>
      <w:lvlText w:val="%7."/>
      <w:lvlJc w:val="left"/>
      <w:pPr>
        <w:ind w:left="5040" w:hanging="360"/>
      </w:pPr>
    </w:lvl>
    <w:lvl w:ilvl="7" w:tplc="D7E03C06">
      <w:start w:val="1"/>
      <w:numFmt w:val="lowerLetter"/>
      <w:lvlText w:val="%8."/>
      <w:lvlJc w:val="left"/>
      <w:pPr>
        <w:ind w:left="5760" w:hanging="360"/>
      </w:pPr>
    </w:lvl>
    <w:lvl w:ilvl="8" w:tplc="09D0F368">
      <w:start w:val="1"/>
      <w:numFmt w:val="lowerRoman"/>
      <w:lvlText w:val="%9."/>
      <w:lvlJc w:val="right"/>
      <w:pPr>
        <w:ind w:left="6480" w:hanging="180"/>
      </w:pPr>
    </w:lvl>
  </w:abstractNum>
  <w:abstractNum w:abstractNumId="34" w15:restartNumberingAfterBreak="0">
    <w:nsid w:val="65AC47DC"/>
    <w:multiLevelType w:val="hybridMultilevel"/>
    <w:tmpl w:val="25A204D6"/>
    <w:lvl w:ilvl="0" w:tplc="8216FA38">
      <w:start w:val="5"/>
      <w:numFmt w:val="decimal"/>
      <w:lvlText w:val="%1."/>
      <w:lvlJc w:val="left"/>
      <w:pPr>
        <w:tabs>
          <w:tab w:val="num" w:pos="720"/>
        </w:tabs>
        <w:ind w:left="720" w:hanging="360"/>
      </w:pPr>
    </w:lvl>
    <w:lvl w:ilvl="1" w:tplc="DC10E6D2" w:tentative="1">
      <w:start w:val="1"/>
      <w:numFmt w:val="decimal"/>
      <w:lvlText w:val="%2."/>
      <w:lvlJc w:val="left"/>
      <w:pPr>
        <w:tabs>
          <w:tab w:val="num" w:pos="1440"/>
        </w:tabs>
        <w:ind w:left="1440" w:hanging="360"/>
      </w:pPr>
    </w:lvl>
    <w:lvl w:ilvl="2" w:tplc="8D883BA8" w:tentative="1">
      <w:start w:val="1"/>
      <w:numFmt w:val="decimal"/>
      <w:lvlText w:val="%3."/>
      <w:lvlJc w:val="left"/>
      <w:pPr>
        <w:tabs>
          <w:tab w:val="num" w:pos="2160"/>
        </w:tabs>
        <w:ind w:left="2160" w:hanging="360"/>
      </w:pPr>
    </w:lvl>
    <w:lvl w:ilvl="3" w:tplc="F9AAA71A" w:tentative="1">
      <w:start w:val="1"/>
      <w:numFmt w:val="decimal"/>
      <w:lvlText w:val="%4."/>
      <w:lvlJc w:val="left"/>
      <w:pPr>
        <w:tabs>
          <w:tab w:val="num" w:pos="2880"/>
        </w:tabs>
        <w:ind w:left="2880" w:hanging="360"/>
      </w:pPr>
    </w:lvl>
    <w:lvl w:ilvl="4" w:tplc="01BE560A" w:tentative="1">
      <w:start w:val="1"/>
      <w:numFmt w:val="decimal"/>
      <w:lvlText w:val="%5."/>
      <w:lvlJc w:val="left"/>
      <w:pPr>
        <w:tabs>
          <w:tab w:val="num" w:pos="3600"/>
        </w:tabs>
        <w:ind w:left="3600" w:hanging="360"/>
      </w:pPr>
    </w:lvl>
    <w:lvl w:ilvl="5" w:tplc="5A0A9186" w:tentative="1">
      <w:start w:val="1"/>
      <w:numFmt w:val="decimal"/>
      <w:lvlText w:val="%6."/>
      <w:lvlJc w:val="left"/>
      <w:pPr>
        <w:tabs>
          <w:tab w:val="num" w:pos="4320"/>
        </w:tabs>
        <w:ind w:left="4320" w:hanging="360"/>
      </w:pPr>
    </w:lvl>
    <w:lvl w:ilvl="6" w:tplc="35D81358" w:tentative="1">
      <w:start w:val="1"/>
      <w:numFmt w:val="decimal"/>
      <w:lvlText w:val="%7."/>
      <w:lvlJc w:val="left"/>
      <w:pPr>
        <w:tabs>
          <w:tab w:val="num" w:pos="5040"/>
        </w:tabs>
        <w:ind w:left="5040" w:hanging="360"/>
      </w:pPr>
    </w:lvl>
    <w:lvl w:ilvl="7" w:tplc="8500B01E" w:tentative="1">
      <w:start w:val="1"/>
      <w:numFmt w:val="decimal"/>
      <w:lvlText w:val="%8."/>
      <w:lvlJc w:val="left"/>
      <w:pPr>
        <w:tabs>
          <w:tab w:val="num" w:pos="5760"/>
        </w:tabs>
        <w:ind w:left="5760" w:hanging="360"/>
      </w:pPr>
    </w:lvl>
    <w:lvl w:ilvl="8" w:tplc="F4C023AE" w:tentative="1">
      <w:start w:val="1"/>
      <w:numFmt w:val="decimal"/>
      <w:lvlText w:val="%9."/>
      <w:lvlJc w:val="left"/>
      <w:pPr>
        <w:tabs>
          <w:tab w:val="num" w:pos="6480"/>
        </w:tabs>
        <w:ind w:left="6480" w:hanging="360"/>
      </w:pPr>
    </w:lvl>
  </w:abstractNum>
  <w:abstractNum w:abstractNumId="35" w15:restartNumberingAfterBreak="0">
    <w:nsid w:val="6F165F73"/>
    <w:multiLevelType w:val="hybridMultilevel"/>
    <w:tmpl w:val="172898B6"/>
    <w:lvl w:ilvl="0" w:tplc="B21A283C">
      <w:start w:val="3"/>
      <w:numFmt w:val="decimal"/>
      <w:lvlText w:val="%1."/>
      <w:lvlJc w:val="left"/>
      <w:pPr>
        <w:tabs>
          <w:tab w:val="num" w:pos="720"/>
        </w:tabs>
        <w:ind w:left="720" w:hanging="360"/>
      </w:pPr>
    </w:lvl>
    <w:lvl w:ilvl="1" w:tplc="E2BE1CD6" w:tentative="1">
      <w:start w:val="1"/>
      <w:numFmt w:val="decimal"/>
      <w:lvlText w:val="%2."/>
      <w:lvlJc w:val="left"/>
      <w:pPr>
        <w:tabs>
          <w:tab w:val="num" w:pos="1440"/>
        </w:tabs>
        <w:ind w:left="1440" w:hanging="360"/>
      </w:pPr>
    </w:lvl>
    <w:lvl w:ilvl="2" w:tplc="8D3CB028" w:tentative="1">
      <w:start w:val="1"/>
      <w:numFmt w:val="decimal"/>
      <w:lvlText w:val="%3."/>
      <w:lvlJc w:val="left"/>
      <w:pPr>
        <w:tabs>
          <w:tab w:val="num" w:pos="2160"/>
        </w:tabs>
        <w:ind w:left="2160" w:hanging="360"/>
      </w:pPr>
    </w:lvl>
    <w:lvl w:ilvl="3" w:tplc="A086D2E4" w:tentative="1">
      <w:start w:val="1"/>
      <w:numFmt w:val="decimal"/>
      <w:lvlText w:val="%4."/>
      <w:lvlJc w:val="left"/>
      <w:pPr>
        <w:tabs>
          <w:tab w:val="num" w:pos="2880"/>
        </w:tabs>
        <w:ind w:left="2880" w:hanging="360"/>
      </w:pPr>
    </w:lvl>
    <w:lvl w:ilvl="4" w:tplc="06007D14" w:tentative="1">
      <w:start w:val="1"/>
      <w:numFmt w:val="decimal"/>
      <w:lvlText w:val="%5."/>
      <w:lvlJc w:val="left"/>
      <w:pPr>
        <w:tabs>
          <w:tab w:val="num" w:pos="3600"/>
        </w:tabs>
        <w:ind w:left="3600" w:hanging="360"/>
      </w:pPr>
    </w:lvl>
    <w:lvl w:ilvl="5" w:tplc="CE320938" w:tentative="1">
      <w:start w:val="1"/>
      <w:numFmt w:val="decimal"/>
      <w:lvlText w:val="%6."/>
      <w:lvlJc w:val="left"/>
      <w:pPr>
        <w:tabs>
          <w:tab w:val="num" w:pos="4320"/>
        </w:tabs>
        <w:ind w:left="4320" w:hanging="360"/>
      </w:pPr>
    </w:lvl>
    <w:lvl w:ilvl="6" w:tplc="09E877AC" w:tentative="1">
      <w:start w:val="1"/>
      <w:numFmt w:val="decimal"/>
      <w:lvlText w:val="%7."/>
      <w:lvlJc w:val="left"/>
      <w:pPr>
        <w:tabs>
          <w:tab w:val="num" w:pos="5040"/>
        </w:tabs>
        <w:ind w:left="5040" w:hanging="360"/>
      </w:pPr>
    </w:lvl>
    <w:lvl w:ilvl="7" w:tplc="6C4ACC90" w:tentative="1">
      <w:start w:val="1"/>
      <w:numFmt w:val="decimal"/>
      <w:lvlText w:val="%8."/>
      <w:lvlJc w:val="left"/>
      <w:pPr>
        <w:tabs>
          <w:tab w:val="num" w:pos="5760"/>
        </w:tabs>
        <w:ind w:left="5760" w:hanging="360"/>
      </w:pPr>
    </w:lvl>
    <w:lvl w:ilvl="8" w:tplc="52107F5C" w:tentative="1">
      <w:start w:val="1"/>
      <w:numFmt w:val="decimal"/>
      <w:lvlText w:val="%9."/>
      <w:lvlJc w:val="left"/>
      <w:pPr>
        <w:tabs>
          <w:tab w:val="num" w:pos="6480"/>
        </w:tabs>
        <w:ind w:left="6480" w:hanging="360"/>
      </w:pPr>
    </w:lvl>
  </w:abstractNum>
  <w:abstractNum w:abstractNumId="36" w15:restartNumberingAfterBreak="0">
    <w:nsid w:val="6FE02C7E"/>
    <w:multiLevelType w:val="hybridMultilevel"/>
    <w:tmpl w:val="2C3EBEBA"/>
    <w:lvl w:ilvl="0" w:tplc="4320B8C2">
      <w:start w:val="3"/>
      <w:numFmt w:val="decimal"/>
      <w:lvlText w:val="%1."/>
      <w:lvlJc w:val="left"/>
      <w:pPr>
        <w:tabs>
          <w:tab w:val="num" w:pos="720"/>
        </w:tabs>
        <w:ind w:left="720" w:hanging="360"/>
      </w:pPr>
    </w:lvl>
    <w:lvl w:ilvl="1" w:tplc="7CB80368" w:tentative="1">
      <w:start w:val="1"/>
      <w:numFmt w:val="decimal"/>
      <w:lvlText w:val="%2."/>
      <w:lvlJc w:val="left"/>
      <w:pPr>
        <w:tabs>
          <w:tab w:val="num" w:pos="1440"/>
        </w:tabs>
        <w:ind w:left="1440" w:hanging="360"/>
      </w:pPr>
    </w:lvl>
    <w:lvl w:ilvl="2" w:tplc="208E429C" w:tentative="1">
      <w:start w:val="1"/>
      <w:numFmt w:val="decimal"/>
      <w:lvlText w:val="%3."/>
      <w:lvlJc w:val="left"/>
      <w:pPr>
        <w:tabs>
          <w:tab w:val="num" w:pos="2160"/>
        </w:tabs>
        <w:ind w:left="2160" w:hanging="360"/>
      </w:pPr>
    </w:lvl>
    <w:lvl w:ilvl="3" w:tplc="E902811E" w:tentative="1">
      <w:start w:val="1"/>
      <w:numFmt w:val="decimal"/>
      <w:lvlText w:val="%4."/>
      <w:lvlJc w:val="left"/>
      <w:pPr>
        <w:tabs>
          <w:tab w:val="num" w:pos="2880"/>
        </w:tabs>
        <w:ind w:left="2880" w:hanging="360"/>
      </w:pPr>
    </w:lvl>
    <w:lvl w:ilvl="4" w:tplc="DBE2EA2E" w:tentative="1">
      <w:start w:val="1"/>
      <w:numFmt w:val="decimal"/>
      <w:lvlText w:val="%5."/>
      <w:lvlJc w:val="left"/>
      <w:pPr>
        <w:tabs>
          <w:tab w:val="num" w:pos="3600"/>
        </w:tabs>
        <w:ind w:left="3600" w:hanging="360"/>
      </w:pPr>
    </w:lvl>
    <w:lvl w:ilvl="5" w:tplc="A53EBE7C" w:tentative="1">
      <w:start w:val="1"/>
      <w:numFmt w:val="decimal"/>
      <w:lvlText w:val="%6."/>
      <w:lvlJc w:val="left"/>
      <w:pPr>
        <w:tabs>
          <w:tab w:val="num" w:pos="4320"/>
        </w:tabs>
        <w:ind w:left="4320" w:hanging="360"/>
      </w:pPr>
    </w:lvl>
    <w:lvl w:ilvl="6" w:tplc="10AA9A1A" w:tentative="1">
      <w:start w:val="1"/>
      <w:numFmt w:val="decimal"/>
      <w:lvlText w:val="%7."/>
      <w:lvlJc w:val="left"/>
      <w:pPr>
        <w:tabs>
          <w:tab w:val="num" w:pos="5040"/>
        </w:tabs>
        <w:ind w:left="5040" w:hanging="360"/>
      </w:pPr>
    </w:lvl>
    <w:lvl w:ilvl="7" w:tplc="4B58E69C" w:tentative="1">
      <w:start w:val="1"/>
      <w:numFmt w:val="decimal"/>
      <w:lvlText w:val="%8."/>
      <w:lvlJc w:val="left"/>
      <w:pPr>
        <w:tabs>
          <w:tab w:val="num" w:pos="5760"/>
        </w:tabs>
        <w:ind w:left="5760" w:hanging="360"/>
      </w:pPr>
    </w:lvl>
    <w:lvl w:ilvl="8" w:tplc="8F727ED6" w:tentative="1">
      <w:start w:val="1"/>
      <w:numFmt w:val="decimal"/>
      <w:lvlText w:val="%9."/>
      <w:lvlJc w:val="left"/>
      <w:pPr>
        <w:tabs>
          <w:tab w:val="num" w:pos="6480"/>
        </w:tabs>
        <w:ind w:left="6480" w:hanging="360"/>
      </w:pPr>
    </w:lvl>
  </w:abstractNum>
  <w:abstractNum w:abstractNumId="37" w15:restartNumberingAfterBreak="0">
    <w:nsid w:val="70007627"/>
    <w:multiLevelType w:val="hybridMultilevel"/>
    <w:tmpl w:val="F89AE1FC"/>
    <w:lvl w:ilvl="0" w:tplc="E174AD02">
      <w:start w:val="2"/>
      <w:numFmt w:val="decimal"/>
      <w:lvlText w:val="%1."/>
      <w:lvlJc w:val="left"/>
      <w:pPr>
        <w:tabs>
          <w:tab w:val="num" w:pos="720"/>
        </w:tabs>
        <w:ind w:left="720" w:hanging="360"/>
      </w:pPr>
    </w:lvl>
    <w:lvl w:ilvl="1" w:tplc="A5F0609E" w:tentative="1">
      <w:start w:val="1"/>
      <w:numFmt w:val="decimal"/>
      <w:lvlText w:val="%2."/>
      <w:lvlJc w:val="left"/>
      <w:pPr>
        <w:tabs>
          <w:tab w:val="num" w:pos="1440"/>
        </w:tabs>
        <w:ind w:left="1440" w:hanging="360"/>
      </w:pPr>
    </w:lvl>
    <w:lvl w:ilvl="2" w:tplc="EFECF004" w:tentative="1">
      <w:start w:val="1"/>
      <w:numFmt w:val="decimal"/>
      <w:lvlText w:val="%3."/>
      <w:lvlJc w:val="left"/>
      <w:pPr>
        <w:tabs>
          <w:tab w:val="num" w:pos="2160"/>
        </w:tabs>
        <w:ind w:left="2160" w:hanging="360"/>
      </w:pPr>
    </w:lvl>
    <w:lvl w:ilvl="3" w:tplc="73F869C6" w:tentative="1">
      <w:start w:val="1"/>
      <w:numFmt w:val="decimal"/>
      <w:lvlText w:val="%4."/>
      <w:lvlJc w:val="left"/>
      <w:pPr>
        <w:tabs>
          <w:tab w:val="num" w:pos="2880"/>
        </w:tabs>
        <w:ind w:left="2880" w:hanging="360"/>
      </w:pPr>
    </w:lvl>
    <w:lvl w:ilvl="4" w:tplc="31EEE476" w:tentative="1">
      <w:start w:val="1"/>
      <w:numFmt w:val="decimal"/>
      <w:lvlText w:val="%5."/>
      <w:lvlJc w:val="left"/>
      <w:pPr>
        <w:tabs>
          <w:tab w:val="num" w:pos="3600"/>
        </w:tabs>
        <w:ind w:left="3600" w:hanging="360"/>
      </w:pPr>
    </w:lvl>
    <w:lvl w:ilvl="5" w:tplc="30D60C06" w:tentative="1">
      <w:start w:val="1"/>
      <w:numFmt w:val="decimal"/>
      <w:lvlText w:val="%6."/>
      <w:lvlJc w:val="left"/>
      <w:pPr>
        <w:tabs>
          <w:tab w:val="num" w:pos="4320"/>
        </w:tabs>
        <w:ind w:left="4320" w:hanging="360"/>
      </w:pPr>
    </w:lvl>
    <w:lvl w:ilvl="6" w:tplc="83A27474" w:tentative="1">
      <w:start w:val="1"/>
      <w:numFmt w:val="decimal"/>
      <w:lvlText w:val="%7."/>
      <w:lvlJc w:val="left"/>
      <w:pPr>
        <w:tabs>
          <w:tab w:val="num" w:pos="5040"/>
        </w:tabs>
        <w:ind w:left="5040" w:hanging="360"/>
      </w:pPr>
    </w:lvl>
    <w:lvl w:ilvl="7" w:tplc="F19ECA18" w:tentative="1">
      <w:start w:val="1"/>
      <w:numFmt w:val="decimal"/>
      <w:lvlText w:val="%8."/>
      <w:lvlJc w:val="left"/>
      <w:pPr>
        <w:tabs>
          <w:tab w:val="num" w:pos="5760"/>
        </w:tabs>
        <w:ind w:left="5760" w:hanging="360"/>
      </w:pPr>
    </w:lvl>
    <w:lvl w:ilvl="8" w:tplc="A1C47A7C" w:tentative="1">
      <w:start w:val="1"/>
      <w:numFmt w:val="decimal"/>
      <w:lvlText w:val="%9."/>
      <w:lvlJc w:val="left"/>
      <w:pPr>
        <w:tabs>
          <w:tab w:val="num" w:pos="6480"/>
        </w:tabs>
        <w:ind w:left="6480" w:hanging="360"/>
      </w:pPr>
    </w:lvl>
  </w:abstractNum>
  <w:abstractNum w:abstractNumId="38" w15:restartNumberingAfterBreak="0">
    <w:nsid w:val="791B5273"/>
    <w:multiLevelType w:val="hybridMultilevel"/>
    <w:tmpl w:val="9BD4B776"/>
    <w:lvl w:ilvl="0" w:tplc="AFA6E29A">
      <w:start w:val="2"/>
      <w:numFmt w:val="decimal"/>
      <w:lvlText w:val="%1."/>
      <w:lvlJc w:val="left"/>
      <w:pPr>
        <w:tabs>
          <w:tab w:val="num" w:pos="720"/>
        </w:tabs>
        <w:ind w:left="720" w:hanging="360"/>
      </w:pPr>
    </w:lvl>
    <w:lvl w:ilvl="1" w:tplc="D5AE173C" w:tentative="1">
      <w:start w:val="1"/>
      <w:numFmt w:val="decimal"/>
      <w:lvlText w:val="%2."/>
      <w:lvlJc w:val="left"/>
      <w:pPr>
        <w:tabs>
          <w:tab w:val="num" w:pos="1440"/>
        </w:tabs>
        <w:ind w:left="1440" w:hanging="360"/>
      </w:pPr>
    </w:lvl>
    <w:lvl w:ilvl="2" w:tplc="E04AF648" w:tentative="1">
      <w:start w:val="1"/>
      <w:numFmt w:val="decimal"/>
      <w:lvlText w:val="%3."/>
      <w:lvlJc w:val="left"/>
      <w:pPr>
        <w:tabs>
          <w:tab w:val="num" w:pos="2160"/>
        </w:tabs>
        <w:ind w:left="2160" w:hanging="360"/>
      </w:pPr>
    </w:lvl>
    <w:lvl w:ilvl="3" w:tplc="AE66338C" w:tentative="1">
      <w:start w:val="1"/>
      <w:numFmt w:val="decimal"/>
      <w:lvlText w:val="%4."/>
      <w:lvlJc w:val="left"/>
      <w:pPr>
        <w:tabs>
          <w:tab w:val="num" w:pos="2880"/>
        </w:tabs>
        <w:ind w:left="2880" w:hanging="360"/>
      </w:pPr>
    </w:lvl>
    <w:lvl w:ilvl="4" w:tplc="DF148B44" w:tentative="1">
      <w:start w:val="1"/>
      <w:numFmt w:val="decimal"/>
      <w:lvlText w:val="%5."/>
      <w:lvlJc w:val="left"/>
      <w:pPr>
        <w:tabs>
          <w:tab w:val="num" w:pos="3600"/>
        </w:tabs>
        <w:ind w:left="3600" w:hanging="360"/>
      </w:pPr>
    </w:lvl>
    <w:lvl w:ilvl="5" w:tplc="24485AF0" w:tentative="1">
      <w:start w:val="1"/>
      <w:numFmt w:val="decimal"/>
      <w:lvlText w:val="%6."/>
      <w:lvlJc w:val="left"/>
      <w:pPr>
        <w:tabs>
          <w:tab w:val="num" w:pos="4320"/>
        </w:tabs>
        <w:ind w:left="4320" w:hanging="360"/>
      </w:pPr>
    </w:lvl>
    <w:lvl w:ilvl="6" w:tplc="2B1C16D0" w:tentative="1">
      <w:start w:val="1"/>
      <w:numFmt w:val="decimal"/>
      <w:lvlText w:val="%7."/>
      <w:lvlJc w:val="left"/>
      <w:pPr>
        <w:tabs>
          <w:tab w:val="num" w:pos="5040"/>
        </w:tabs>
        <w:ind w:left="5040" w:hanging="360"/>
      </w:pPr>
    </w:lvl>
    <w:lvl w:ilvl="7" w:tplc="AABEC13A" w:tentative="1">
      <w:start w:val="1"/>
      <w:numFmt w:val="decimal"/>
      <w:lvlText w:val="%8."/>
      <w:lvlJc w:val="left"/>
      <w:pPr>
        <w:tabs>
          <w:tab w:val="num" w:pos="5760"/>
        </w:tabs>
        <w:ind w:left="5760" w:hanging="360"/>
      </w:pPr>
    </w:lvl>
    <w:lvl w:ilvl="8" w:tplc="63C02926" w:tentative="1">
      <w:start w:val="1"/>
      <w:numFmt w:val="decimal"/>
      <w:lvlText w:val="%9."/>
      <w:lvlJc w:val="left"/>
      <w:pPr>
        <w:tabs>
          <w:tab w:val="num" w:pos="6480"/>
        </w:tabs>
        <w:ind w:left="6480" w:hanging="360"/>
      </w:pPr>
    </w:lvl>
  </w:abstractNum>
  <w:abstractNum w:abstractNumId="39" w15:restartNumberingAfterBreak="0">
    <w:nsid w:val="7B3442CC"/>
    <w:multiLevelType w:val="hybridMultilevel"/>
    <w:tmpl w:val="4AF27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75A8EB"/>
    <w:multiLevelType w:val="hybridMultilevel"/>
    <w:tmpl w:val="DA1E5550"/>
    <w:lvl w:ilvl="0" w:tplc="79366BD8">
      <w:start w:val="5"/>
      <w:numFmt w:val="decimal"/>
      <w:lvlText w:val="%1."/>
      <w:lvlJc w:val="left"/>
      <w:pPr>
        <w:ind w:left="720" w:hanging="360"/>
      </w:pPr>
      <w:rPr>
        <w:rFonts w:ascii="Arial" w:hAnsi="Arial" w:hint="default"/>
      </w:rPr>
    </w:lvl>
    <w:lvl w:ilvl="1" w:tplc="E0104190">
      <w:start w:val="1"/>
      <w:numFmt w:val="lowerLetter"/>
      <w:lvlText w:val="%2."/>
      <w:lvlJc w:val="left"/>
      <w:pPr>
        <w:ind w:left="1440" w:hanging="360"/>
      </w:pPr>
    </w:lvl>
    <w:lvl w:ilvl="2" w:tplc="9934FF18">
      <w:start w:val="1"/>
      <w:numFmt w:val="lowerRoman"/>
      <w:lvlText w:val="%3."/>
      <w:lvlJc w:val="right"/>
      <w:pPr>
        <w:ind w:left="2160" w:hanging="180"/>
      </w:pPr>
    </w:lvl>
    <w:lvl w:ilvl="3" w:tplc="E3609F4E">
      <w:start w:val="1"/>
      <w:numFmt w:val="decimal"/>
      <w:lvlText w:val="%4."/>
      <w:lvlJc w:val="left"/>
      <w:pPr>
        <w:ind w:left="2880" w:hanging="360"/>
      </w:pPr>
    </w:lvl>
    <w:lvl w:ilvl="4" w:tplc="E6920ED8">
      <w:start w:val="1"/>
      <w:numFmt w:val="lowerLetter"/>
      <w:lvlText w:val="%5."/>
      <w:lvlJc w:val="left"/>
      <w:pPr>
        <w:ind w:left="3600" w:hanging="360"/>
      </w:pPr>
    </w:lvl>
    <w:lvl w:ilvl="5" w:tplc="B010E3F2">
      <w:start w:val="1"/>
      <w:numFmt w:val="lowerRoman"/>
      <w:lvlText w:val="%6."/>
      <w:lvlJc w:val="right"/>
      <w:pPr>
        <w:ind w:left="4320" w:hanging="180"/>
      </w:pPr>
    </w:lvl>
    <w:lvl w:ilvl="6" w:tplc="77DCC440">
      <w:start w:val="1"/>
      <w:numFmt w:val="decimal"/>
      <w:lvlText w:val="%7."/>
      <w:lvlJc w:val="left"/>
      <w:pPr>
        <w:ind w:left="5040" w:hanging="360"/>
      </w:pPr>
    </w:lvl>
    <w:lvl w:ilvl="7" w:tplc="582C0FEC">
      <w:start w:val="1"/>
      <w:numFmt w:val="lowerLetter"/>
      <w:lvlText w:val="%8."/>
      <w:lvlJc w:val="left"/>
      <w:pPr>
        <w:ind w:left="5760" w:hanging="360"/>
      </w:pPr>
    </w:lvl>
    <w:lvl w:ilvl="8" w:tplc="20FEF150">
      <w:start w:val="1"/>
      <w:numFmt w:val="lowerRoman"/>
      <w:lvlText w:val="%9."/>
      <w:lvlJc w:val="right"/>
      <w:pPr>
        <w:ind w:left="6480" w:hanging="180"/>
      </w:pPr>
    </w:lvl>
  </w:abstractNum>
  <w:num w:numId="1" w16cid:durableId="2097821953">
    <w:abstractNumId w:val="0"/>
  </w:num>
  <w:num w:numId="2" w16cid:durableId="1451244032">
    <w:abstractNumId w:val="40"/>
  </w:num>
  <w:num w:numId="3" w16cid:durableId="770973647">
    <w:abstractNumId w:val="20"/>
  </w:num>
  <w:num w:numId="4" w16cid:durableId="673920359">
    <w:abstractNumId w:val="14"/>
  </w:num>
  <w:num w:numId="5" w16cid:durableId="1639797280">
    <w:abstractNumId w:val="22"/>
  </w:num>
  <w:num w:numId="6" w16cid:durableId="940798171">
    <w:abstractNumId w:val="11"/>
  </w:num>
  <w:num w:numId="7" w16cid:durableId="1110392118">
    <w:abstractNumId w:val="6"/>
  </w:num>
  <w:num w:numId="8" w16cid:durableId="1241794803">
    <w:abstractNumId w:val="21"/>
  </w:num>
  <w:num w:numId="9" w16cid:durableId="1111047682">
    <w:abstractNumId w:val="33"/>
  </w:num>
  <w:num w:numId="10" w16cid:durableId="226114188">
    <w:abstractNumId w:val="10"/>
  </w:num>
  <w:num w:numId="11" w16cid:durableId="1481966005">
    <w:abstractNumId w:val="29"/>
  </w:num>
  <w:num w:numId="12" w16cid:durableId="497774004">
    <w:abstractNumId w:val="36"/>
  </w:num>
  <w:num w:numId="13" w16cid:durableId="1181354226">
    <w:abstractNumId w:val="17"/>
  </w:num>
  <w:num w:numId="14" w16cid:durableId="244457193">
    <w:abstractNumId w:val="3"/>
  </w:num>
  <w:num w:numId="15" w16cid:durableId="1240604680">
    <w:abstractNumId w:val="19"/>
  </w:num>
  <w:num w:numId="16" w16cid:durableId="1111319968">
    <w:abstractNumId w:val="23"/>
  </w:num>
  <w:num w:numId="17" w16cid:durableId="244265538">
    <w:abstractNumId w:val="16"/>
  </w:num>
  <w:num w:numId="18" w16cid:durableId="554926017">
    <w:abstractNumId w:val="8"/>
  </w:num>
  <w:num w:numId="19" w16cid:durableId="323357139">
    <w:abstractNumId w:val="26"/>
  </w:num>
  <w:num w:numId="20" w16cid:durableId="66346203">
    <w:abstractNumId w:val="31"/>
  </w:num>
  <w:num w:numId="21" w16cid:durableId="1559970699">
    <w:abstractNumId w:val="35"/>
  </w:num>
  <w:num w:numId="22" w16cid:durableId="1262101778">
    <w:abstractNumId w:val="18"/>
  </w:num>
  <w:num w:numId="23" w16cid:durableId="1417168203">
    <w:abstractNumId w:val="4"/>
  </w:num>
  <w:num w:numId="24" w16cid:durableId="1468742680">
    <w:abstractNumId w:val="39"/>
  </w:num>
  <w:num w:numId="25" w16cid:durableId="389303489">
    <w:abstractNumId w:val="30"/>
  </w:num>
  <w:num w:numId="26" w16cid:durableId="33316401">
    <w:abstractNumId w:val="9"/>
  </w:num>
  <w:num w:numId="27" w16cid:durableId="251476237">
    <w:abstractNumId w:val="34"/>
  </w:num>
  <w:num w:numId="28" w16cid:durableId="955671309">
    <w:abstractNumId w:val="1"/>
  </w:num>
  <w:num w:numId="29" w16cid:durableId="219219681">
    <w:abstractNumId w:val="13"/>
  </w:num>
  <w:num w:numId="30" w16cid:durableId="9337447">
    <w:abstractNumId w:val="37"/>
  </w:num>
  <w:num w:numId="31" w16cid:durableId="1761296980">
    <w:abstractNumId w:val="12"/>
  </w:num>
  <w:num w:numId="32" w16cid:durableId="2138521150">
    <w:abstractNumId w:val="2"/>
  </w:num>
  <w:num w:numId="33" w16cid:durableId="1159468843">
    <w:abstractNumId w:val="38"/>
  </w:num>
  <w:num w:numId="34" w16cid:durableId="1612738261">
    <w:abstractNumId w:val="5"/>
  </w:num>
  <w:num w:numId="35" w16cid:durableId="1465468574">
    <w:abstractNumId w:val="32"/>
  </w:num>
  <w:num w:numId="36" w16cid:durableId="1029448165">
    <w:abstractNumId w:val="27"/>
  </w:num>
  <w:num w:numId="37" w16cid:durableId="2052878254">
    <w:abstractNumId w:val="15"/>
  </w:num>
  <w:num w:numId="38" w16cid:durableId="1801066452">
    <w:abstractNumId w:val="7"/>
  </w:num>
  <w:num w:numId="39" w16cid:durableId="1288781618">
    <w:abstractNumId w:val="25"/>
  </w:num>
  <w:num w:numId="40" w16cid:durableId="1081372513">
    <w:abstractNumId w:val="24"/>
  </w:num>
  <w:num w:numId="41" w16cid:durableId="19341647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901"/>
    <w:rsid w:val="00007FCF"/>
    <w:rsid w:val="000E33FA"/>
    <w:rsid w:val="00180AD8"/>
    <w:rsid w:val="00253C8E"/>
    <w:rsid w:val="00255117"/>
    <w:rsid w:val="002834CB"/>
    <w:rsid w:val="00305438"/>
    <w:rsid w:val="003D1408"/>
    <w:rsid w:val="003D7BD2"/>
    <w:rsid w:val="0041615B"/>
    <w:rsid w:val="00512FA1"/>
    <w:rsid w:val="005F703A"/>
    <w:rsid w:val="00631DFD"/>
    <w:rsid w:val="007745FC"/>
    <w:rsid w:val="007F56F6"/>
    <w:rsid w:val="00802A5B"/>
    <w:rsid w:val="00813AC9"/>
    <w:rsid w:val="00876477"/>
    <w:rsid w:val="00913E12"/>
    <w:rsid w:val="009211FB"/>
    <w:rsid w:val="009C4515"/>
    <w:rsid w:val="009F6DEC"/>
    <w:rsid w:val="00B12E1D"/>
    <w:rsid w:val="00B875CC"/>
    <w:rsid w:val="00C11243"/>
    <w:rsid w:val="00C1145D"/>
    <w:rsid w:val="00C51901"/>
    <w:rsid w:val="00CA006E"/>
    <w:rsid w:val="00CC3B88"/>
    <w:rsid w:val="00D07502"/>
    <w:rsid w:val="00D21907"/>
    <w:rsid w:val="00E203C3"/>
    <w:rsid w:val="00E45C2C"/>
    <w:rsid w:val="00E51052"/>
    <w:rsid w:val="00EA5804"/>
    <w:rsid w:val="00ED0C69"/>
    <w:rsid w:val="00FA7F1D"/>
    <w:rsid w:val="031F0275"/>
    <w:rsid w:val="0945006E"/>
    <w:rsid w:val="09B439B0"/>
    <w:rsid w:val="09FCD15F"/>
    <w:rsid w:val="0C9BCF69"/>
    <w:rsid w:val="0EEA5708"/>
    <w:rsid w:val="1000308D"/>
    <w:rsid w:val="12D6B5B5"/>
    <w:rsid w:val="1566B60D"/>
    <w:rsid w:val="16476C20"/>
    <w:rsid w:val="17548194"/>
    <w:rsid w:val="17C4B826"/>
    <w:rsid w:val="1A056380"/>
    <w:rsid w:val="1D83D320"/>
    <w:rsid w:val="1E7E2E66"/>
    <w:rsid w:val="21C9DF0C"/>
    <w:rsid w:val="23E52E77"/>
    <w:rsid w:val="26C1BCDF"/>
    <w:rsid w:val="2773BA49"/>
    <w:rsid w:val="281D98D4"/>
    <w:rsid w:val="2D931737"/>
    <w:rsid w:val="3124A93A"/>
    <w:rsid w:val="31255E6B"/>
    <w:rsid w:val="3271B645"/>
    <w:rsid w:val="32C2E642"/>
    <w:rsid w:val="32DFDCB9"/>
    <w:rsid w:val="369D07AA"/>
    <w:rsid w:val="37B80FA3"/>
    <w:rsid w:val="3B40BDFB"/>
    <w:rsid w:val="3C967EDA"/>
    <w:rsid w:val="3D1E17A6"/>
    <w:rsid w:val="3E60E915"/>
    <w:rsid w:val="3E6C8A5D"/>
    <w:rsid w:val="3FB5C7D6"/>
    <w:rsid w:val="3FEB61A8"/>
    <w:rsid w:val="49E3A310"/>
    <w:rsid w:val="5192E5FD"/>
    <w:rsid w:val="519A6A24"/>
    <w:rsid w:val="54436115"/>
    <w:rsid w:val="563DAF7B"/>
    <w:rsid w:val="56E3EF2A"/>
    <w:rsid w:val="577F4AE3"/>
    <w:rsid w:val="5E632B8E"/>
    <w:rsid w:val="5EF1C993"/>
    <w:rsid w:val="618D6B90"/>
    <w:rsid w:val="67186ECC"/>
    <w:rsid w:val="6C00D760"/>
    <w:rsid w:val="6DCBF9F2"/>
    <w:rsid w:val="71A4810A"/>
    <w:rsid w:val="71FA1C76"/>
    <w:rsid w:val="727BBC6D"/>
    <w:rsid w:val="7380F195"/>
    <w:rsid w:val="7562C263"/>
    <w:rsid w:val="75E2FE2B"/>
    <w:rsid w:val="7B59DFC5"/>
    <w:rsid w:val="7B7C352D"/>
    <w:rsid w:val="7CE4D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8AA80"/>
  <w15:chartTrackingRefBased/>
  <w15:docId w15:val="{495F8964-1BA9-4026-942D-80F471FE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pPr>
      <w:spacing w:before="480"/>
      <w:outlineLvl w:val="0"/>
    </w:pPr>
    <w:rPr>
      <w:b/>
      <w:color w:val="345A8A"/>
      <w:sz w:val="32"/>
    </w:rPr>
  </w:style>
  <w:style w:type="paragraph" w:styleId="Heading2">
    <w:name w:val="heading 2"/>
    <w:basedOn w:val="Normal"/>
    <w:pPr>
      <w:spacing w:before="200"/>
      <w:outlineLvl w:val="1"/>
    </w:pPr>
    <w:rPr>
      <w:b/>
      <w:color w:val="4F81BD"/>
      <w:sz w:val="26"/>
    </w:rPr>
  </w:style>
  <w:style w:type="paragraph" w:styleId="Heading3">
    <w:name w:val="heading 3"/>
    <w:basedOn w:val="Normal"/>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B42D5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42D57"/>
  </w:style>
  <w:style w:type="character" w:customStyle="1" w:styleId="eop">
    <w:name w:val="eop"/>
    <w:basedOn w:val="DefaultParagraphFont"/>
    <w:rsid w:val="00B42D57"/>
  </w:style>
  <w:style w:type="character" w:customStyle="1" w:styleId="tabchar">
    <w:name w:val="tabchar"/>
    <w:basedOn w:val="DefaultParagraphFont"/>
    <w:rsid w:val="00B42D57"/>
  </w:style>
  <w:style w:type="paragraph" w:styleId="ListParagraph">
    <w:name w:val="List Paragraph"/>
    <w:basedOn w:val="Normal"/>
    <w:uiPriority w:val="34"/>
    <w:qFormat/>
    <w:rsid w:val="00B42D57"/>
    <w:pPr>
      <w:ind w:left="720"/>
      <w:contextualSpacing/>
    </w:pPr>
  </w:style>
  <w:style w:type="character" w:customStyle="1" w:styleId="contextualspellingandgrammarerror">
    <w:name w:val="contextualspellingandgrammarerror"/>
    <w:basedOn w:val="DefaultParagraphFont"/>
    <w:rsid w:val="00B950E6"/>
  </w:style>
  <w:style w:type="character" w:styleId="CommentReference">
    <w:name w:val="annotation reference"/>
    <w:basedOn w:val="DefaultParagraphFont"/>
    <w:uiPriority w:val="99"/>
    <w:semiHidden/>
    <w:unhideWhenUsed/>
    <w:rsid w:val="00127223"/>
    <w:rPr>
      <w:sz w:val="16"/>
      <w:szCs w:val="16"/>
    </w:rPr>
  </w:style>
  <w:style w:type="paragraph" w:styleId="CommentText">
    <w:name w:val="annotation text"/>
    <w:basedOn w:val="Normal"/>
    <w:link w:val="CommentTextChar"/>
    <w:uiPriority w:val="99"/>
    <w:unhideWhenUsed/>
    <w:rsid w:val="00127223"/>
    <w:pPr>
      <w:spacing w:line="240" w:lineRule="auto"/>
    </w:pPr>
    <w:rPr>
      <w:sz w:val="20"/>
      <w:szCs w:val="20"/>
    </w:rPr>
  </w:style>
  <w:style w:type="character" w:customStyle="1" w:styleId="CommentTextChar">
    <w:name w:val="Comment Text Char"/>
    <w:basedOn w:val="DefaultParagraphFont"/>
    <w:link w:val="CommentText"/>
    <w:uiPriority w:val="99"/>
    <w:rsid w:val="00127223"/>
    <w:rPr>
      <w:sz w:val="20"/>
      <w:szCs w:val="20"/>
    </w:rPr>
  </w:style>
  <w:style w:type="paragraph" w:styleId="CommentSubject">
    <w:name w:val="annotation subject"/>
    <w:basedOn w:val="CommentText"/>
    <w:next w:val="CommentText"/>
    <w:link w:val="CommentSubjectChar"/>
    <w:uiPriority w:val="99"/>
    <w:semiHidden/>
    <w:unhideWhenUsed/>
    <w:rsid w:val="00127223"/>
    <w:rPr>
      <w:b/>
      <w:bCs/>
    </w:rPr>
  </w:style>
  <w:style w:type="character" w:customStyle="1" w:styleId="CommentSubjectChar">
    <w:name w:val="Comment Subject Char"/>
    <w:basedOn w:val="CommentTextChar"/>
    <w:link w:val="CommentSubject"/>
    <w:uiPriority w:val="99"/>
    <w:semiHidden/>
    <w:rsid w:val="00127223"/>
    <w:rPr>
      <w:b/>
      <w:bCs/>
      <w:sz w:val="20"/>
      <w:szCs w:val="20"/>
    </w:rPr>
  </w:style>
  <w:style w:type="character" w:styleId="Hyperlink">
    <w:name w:val="Hyperlink"/>
    <w:basedOn w:val="DefaultParagraphFont"/>
    <w:uiPriority w:val="99"/>
    <w:unhideWhenUsed/>
    <w:rsid w:val="00CD19AD"/>
    <w:rPr>
      <w:color w:val="0563C1"/>
      <w:u w:val="single"/>
    </w:rPr>
  </w:style>
  <w:style w:type="character" w:styleId="UnresolvedMention">
    <w:name w:val="Unresolved Mention"/>
    <w:basedOn w:val="DefaultParagraphFont"/>
    <w:uiPriority w:val="99"/>
    <w:semiHidden/>
    <w:unhideWhenUsed/>
    <w:rsid w:val="00CD19AD"/>
    <w:rPr>
      <w:color w:val="605E5C"/>
      <w:shd w:val="clear" w:color="auto" w:fill="E1DFDD"/>
    </w:rPr>
  </w:style>
  <w:style w:type="character" w:styleId="FollowedHyperlink">
    <w:name w:val="FollowedHyperlink"/>
    <w:basedOn w:val="DefaultParagraphFont"/>
    <w:uiPriority w:val="99"/>
    <w:semiHidden/>
    <w:unhideWhenUsed/>
    <w:rsid w:val="00E6643C"/>
    <w:rPr>
      <w:color w:val="954F72"/>
      <w:u w:val="single"/>
    </w:rPr>
  </w:style>
  <w:style w:type="paragraph" w:styleId="Revision">
    <w:name w:val="Revision"/>
    <w:hidden/>
    <w:uiPriority w:val="99"/>
    <w:semiHidden/>
    <w:rsid w:val="00947C1F"/>
    <w:pPr>
      <w:spacing w:after="0" w:line="240" w:lineRule="auto"/>
    </w:p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89668">
      <w:bodyDiv w:val="1"/>
      <w:marLeft w:val="0"/>
      <w:marRight w:val="0"/>
      <w:marTop w:val="0"/>
      <w:marBottom w:val="0"/>
      <w:divBdr>
        <w:top w:val="none" w:sz="0" w:space="0" w:color="auto"/>
        <w:left w:val="none" w:sz="0" w:space="0" w:color="auto"/>
        <w:bottom w:val="none" w:sz="0" w:space="0" w:color="auto"/>
        <w:right w:val="none" w:sz="0" w:space="0" w:color="auto"/>
      </w:divBdr>
      <w:divsChild>
        <w:div w:id="1001808886">
          <w:marLeft w:val="0"/>
          <w:marRight w:val="0"/>
          <w:marTop w:val="0"/>
          <w:marBottom w:val="0"/>
          <w:divBdr>
            <w:top w:val="none" w:sz="0" w:space="0" w:color="auto"/>
            <w:left w:val="none" w:sz="0" w:space="0" w:color="auto"/>
            <w:bottom w:val="none" w:sz="0" w:space="0" w:color="auto"/>
            <w:right w:val="none" w:sz="0" w:space="0" w:color="auto"/>
          </w:divBdr>
          <w:divsChild>
            <w:div w:id="1834756234">
              <w:marLeft w:val="0"/>
              <w:marRight w:val="0"/>
              <w:marTop w:val="0"/>
              <w:marBottom w:val="0"/>
              <w:divBdr>
                <w:top w:val="none" w:sz="0" w:space="0" w:color="auto"/>
                <w:left w:val="none" w:sz="0" w:space="0" w:color="auto"/>
                <w:bottom w:val="none" w:sz="0" w:space="0" w:color="auto"/>
                <w:right w:val="none" w:sz="0" w:space="0" w:color="auto"/>
              </w:divBdr>
            </w:div>
            <w:div w:id="283736727">
              <w:marLeft w:val="0"/>
              <w:marRight w:val="0"/>
              <w:marTop w:val="0"/>
              <w:marBottom w:val="0"/>
              <w:divBdr>
                <w:top w:val="none" w:sz="0" w:space="0" w:color="auto"/>
                <w:left w:val="none" w:sz="0" w:space="0" w:color="auto"/>
                <w:bottom w:val="none" w:sz="0" w:space="0" w:color="auto"/>
                <w:right w:val="none" w:sz="0" w:space="0" w:color="auto"/>
              </w:divBdr>
            </w:div>
            <w:div w:id="333413909">
              <w:marLeft w:val="0"/>
              <w:marRight w:val="0"/>
              <w:marTop w:val="0"/>
              <w:marBottom w:val="0"/>
              <w:divBdr>
                <w:top w:val="none" w:sz="0" w:space="0" w:color="auto"/>
                <w:left w:val="none" w:sz="0" w:space="0" w:color="auto"/>
                <w:bottom w:val="none" w:sz="0" w:space="0" w:color="auto"/>
                <w:right w:val="none" w:sz="0" w:space="0" w:color="auto"/>
              </w:divBdr>
            </w:div>
            <w:div w:id="678115867">
              <w:marLeft w:val="0"/>
              <w:marRight w:val="0"/>
              <w:marTop w:val="0"/>
              <w:marBottom w:val="0"/>
              <w:divBdr>
                <w:top w:val="none" w:sz="0" w:space="0" w:color="auto"/>
                <w:left w:val="none" w:sz="0" w:space="0" w:color="auto"/>
                <w:bottom w:val="none" w:sz="0" w:space="0" w:color="auto"/>
                <w:right w:val="none" w:sz="0" w:space="0" w:color="auto"/>
              </w:divBdr>
            </w:div>
            <w:div w:id="695231556">
              <w:marLeft w:val="0"/>
              <w:marRight w:val="0"/>
              <w:marTop w:val="0"/>
              <w:marBottom w:val="0"/>
              <w:divBdr>
                <w:top w:val="none" w:sz="0" w:space="0" w:color="auto"/>
                <w:left w:val="none" w:sz="0" w:space="0" w:color="auto"/>
                <w:bottom w:val="none" w:sz="0" w:space="0" w:color="auto"/>
                <w:right w:val="none" w:sz="0" w:space="0" w:color="auto"/>
              </w:divBdr>
            </w:div>
          </w:divsChild>
        </w:div>
        <w:div w:id="993293890">
          <w:marLeft w:val="0"/>
          <w:marRight w:val="0"/>
          <w:marTop w:val="0"/>
          <w:marBottom w:val="0"/>
          <w:divBdr>
            <w:top w:val="none" w:sz="0" w:space="0" w:color="auto"/>
            <w:left w:val="none" w:sz="0" w:space="0" w:color="auto"/>
            <w:bottom w:val="none" w:sz="0" w:space="0" w:color="auto"/>
            <w:right w:val="none" w:sz="0" w:space="0" w:color="auto"/>
          </w:divBdr>
          <w:divsChild>
            <w:div w:id="139351282">
              <w:marLeft w:val="0"/>
              <w:marRight w:val="0"/>
              <w:marTop w:val="0"/>
              <w:marBottom w:val="0"/>
              <w:divBdr>
                <w:top w:val="none" w:sz="0" w:space="0" w:color="auto"/>
                <w:left w:val="none" w:sz="0" w:space="0" w:color="auto"/>
                <w:bottom w:val="none" w:sz="0" w:space="0" w:color="auto"/>
                <w:right w:val="none" w:sz="0" w:space="0" w:color="auto"/>
              </w:divBdr>
            </w:div>
            <w:div w:id="1925338603">
              <w:marLeft w:val="0"/>
              <w:marRight w:val="0"/>
              <w:marTop w:val="0"/>
              <w:marBottom w:val="0"/>
              <w:divBdr>
                <w:top w:val="none" w:sz="0" w:space="0" w:color="auto"/>
                <w:left w:val="none" w:sz="0" w:space="0" w:color="auto"/>
                <w:bottom w:val="none" w:sz="0" w:space="0" w:color="auto"/>
                <w:right w:val="none" w:sz="0" w:space="0" w:color="auto"/>
              </w:divBdr>
            </w:div>
            <w:div w:id="850989890">
              <w:marLeft w:val="0"/>
              <w:marRight w:val="0"/>
              <w:marTop w:val="0"/>
              <w:marBottom w:val="0"/>
              <w:divBdr>
                <w:top w:val="none" w:sz="0" w:space="0" w:color="auto"/>
                <w:left w:val="none" w:sz="0" w:space="0" w:color="auto"/>
                <w:bottom w:val="none" w:sz="0" w:space="0" w:color="auto"/>
                <w:right w:val="none" w:sz="0" w:space="0" w:color="auto"/>
              </w:divBdr>
            </w:div>
            <w:div w:id="1089623015">
              <w:marLeft w:val="0"/>
              <w:marRight w:val="0"/>
              <w:marTop w:val="0"/>
              <w:marBottom w:val="0"/>
              <w:divBdr>
                <w:top w:val="none" w:sz="0" w:space="0" w:color="auto"/>
                <w:left w:val="none" w:sz="0" w:space="0" w:color="auto"/>
                <w:bottom w:val="none" w:sz="0" w:space="0" w:color="auto"/>
                <w:right w:val="none" w:sz="0" w:space="0" w:color="auto"/>
              </w:divBdr>
            </w:div>
            <w:div w:id="1586451683">
              <w:marLeft w:val="0"/>
              <w:marRight w:val="0"/>
              <w:marTop w:val="0"/>
              <w:marBottom w:val="0"/>
              <w:divBdr>
                <w:top w:val="none" w:sz="0" w:space="0" w:color="auto"/>
                <w:left w:val="none" w:sz="0" w:space="0" w:color="auto"/>
                <w:bottom w:val="none" w:sz="0" w:space="0" w:color="auto"/>
                <w:right w:val="none" w:sz="0" w:space="0" w:color="auto"/>
              </w:divBdr>
            </w:div>
          </w:divsChild>
        </w:div>
        <w:div w:id="1213619085">
          <w:marLeft w:val="0"/>
          <w:marRight w:val="0"/>
          <w:marTop w:val="0"/>
          <w:marBottom w:val="0"/>
          <w:divBdr>
            <w:top w:val="none" w:sz="0" w:space="0" w:color="auto"/>
            <w:left w:val="none" w:sz="0" w:space="0" w:color="auto"/>
            <w:bottom w:val="none" w:sz="0" w:space="0" w:color="auto"/>
            <w:right w:val="none" w:sz="0" w:space="0" w:color="auto"/>
          </w:divBdr>
          <w:divsChild>
            <w:div w:id="894588858">
              <w:marLeft w:val="0"/>
              <w:marRight w:val="0"/>
              <w:marTop w:val="0"/>
              <w:marBottom w:val="0"/>
              <w:divBdr>
                <w:top w:val="none" w:sz="0" w:space="0" w:color="auto"/>
                <w:left w:val="none" w:sz="0" w:space="0" w:color="auto"/>
                <w:bottom w:val="none" w:sz="0" w:space="0" w:color="auto"/>
                <w:right w:val="none" w:sz="0" w:space="0" w:color="auto"/>
              </w:divBdr>
            </w:div>
            <w:div w:id="348526596">
              <w:marLeft w:val="0"/>
              <w:marRight w:val="0"/>
              <w:marTop w:val="0"/>
              <w:marBottom w:val="0"/>
              <w:divBdr>
                <w:top w:val="none" w:sz="0" w:space="0" w:color="auto"/>
                <w:left w:val="none" w:sz="0" w:space="0" w:color="auto"/>
                <w:bottom w:val="none" w:sz="0" w:space="0" w:color="auto"/>
                <w:right w:val="none" w:sz="0" w:space="0" w:color="auto"/>
              </w:divBdr>
            </w:div>
            <w:div w:id="1618639079">
              <w:marLeft w:val="0"/>
              <w:marRight w:val="0"/>
              <w:marTop w:val="0"/>
              <w:marBottom w:val="0"/>
              <w:divBdr>
                <w:top w:val="none" w:sz="0" w:space="0" w:color="auto"/>
                <w:left w:val="none" w:sz="0" w:space="0" w:color="auto"/>
                <w:bottom w:val="none" w:sz="0" w:space="0" w:color="auto"/>
                <w:right w:val="none" w:sz="0" w:space="0" w:color="auto"/>
              </w:divBdr>
            </w:div>
            <w:div w:id="1796604023">
              <w:marLeft w:val="0"/>
              <w:marRight w:val="0"/>
              <w:marTop w:val="0"/>
              <w:marBottom w:val="0"/>
              <w:divBdr>
                <w:top w:val="none" w:sz="0" w:space="0" w:color="auto"/>
                <w:left w:val="none" w:sz="0" w:space="0" w:color="auto"/>
                <w:bottom w:val="none" w:sz="0" w:space="0" w:color="auto"/>
                <w:right w:val="none" w:sz="0" w:space="0" w:color="auto"/>
              </w:divBdr>
            </w:div>
            <w:div w:id="1388257157">
              <w:marLeft w:val="0"/>
              <w:marRight w:val="0"/>
              <w:marTop w:val="0"/>
              <w:marBottom w:val="0"/>
              <w:divBdr>
                <w:top w:val="none" w:sz="0" w:space="0" w:color="auto"/>
                <w:left w:val="none" w:sz="0" w:space="0" w:color="auto"/>
                <w:bottom w:val="none" w:sz="0" w:space="0" w:color="auto"/>
                <w:right w:val="none" w:sz="0" w:space="0" w:color="auto"/>
              </w:divBdr>
            </w:div>
          </w:divsChild>
        </w:div>
        <w:div w:id="1468083003">
          <w:marLeft w:val="0"/>
          <w:marRight w:val="0"/>
          <w:marTop w:val="0"/>
          <w:marBottom w:val="0"/>
          <w:divBdr>
            <w:top w:val="none" w:sz="0" w:space="0" w:color="auto"/>
            <w:left w:val="none" w:sz="0" w:space="0" w:color="auto"/>
            <w:bottom w:val="none" w:sz="0" w:space="0" w:color="auto"/>
            <w:right w:val="none" w:sz="0" w:space="0" w:color="auto"/>
          </w:divBdr>
        </w:div>
      </w:divsChild>
    </w:div>
    <w:div w:id="498352558">
      <w:bodyDiv w:val="1"/>
      <w:marLeft w:val="0"/>
      <w:marRight w:val="0"/>
      <w:marTop w:val="0"/>
      <w:marBottom w:val="0"/>
      <w:divBdr>
        <w:top w:val="none" w:sz="0" w:space="0" w:color="auto"/>
        <w:left w:val="none" w:sz="0" w:space="0" w:color="auto"/>
        <w:bottom w:val="none" w:sz="0" w:space="0" w:color="auto"/>
        <w:right w:val="none" w:sz="0" w:space="0" w:color="auto"/>
      </w:divBdr>
      <w:divsChild>
        <w:div w:id="227300656">
          <w:marLeft w:val="0"/>
          <w:marRight w:val="0"/>
          <w:marTop w:val="0"/>
          <w:marBottom w:val="0"/>
          <w:divBdr>
            <w:top w:val="none" w:sz="0" w:space="0" w:color="auto"/>
            <w:left w:val="none" w:sz="0" w:space="0" w:color="auto"/>
            <w:bottom w:val="none" w:sz="0" w:space="0" w:color="auto"/>
            <w:right w:val="none" w:sz="0" w:space="0" w:color="auto"/>
          </w:divBdr>
          <w:divsChild>
            <w:div w:id="1435395623">
              <w:marLeft w:val="0"/>
              <w:marRight w:val="0"/>
              <w:marTop w:val="0"/>
              <w:marBottom w:val="0"/>
              <w:divBdr>
                <w:top w:val="none" w:sz="0" w:space="0" w:color="auto"/>
                <w:left w:val="none" w:sz="0" w:space="0" w:color="auto"/>
                <w:bottom w:val="none" w:sz="0" w:space="0" w:color="auto"/>
                <w:right w:val="none" w:sz="0" w:space="0" w:color="auto"/>
              </w:divBdr>
            </w:div>
          </w:divsChild>
        </w:div>
        <w:div w:id="1316911195">
          <w:marLeft w:val="0"/>
          <w:marRight w:val="0"/>
          <w:marTop w:val="0"/>
          <w:marBottom w:val="0"/>
          <w:divBdr>
            <w:top w:val="none" w:sz="0" w:space="0" w:color="auto"/>
            <w:left w:val="none" w:sz="0" w:space="0" w:color="auto"/>
            <w:bottom w:val="none" w:sz="0" w:space="0" w:color="auto"/>
            <w:right w:val="none" w:sz="0" w:space="0" w:color="auto"/>
          </w:divBdr>
          <w:divsChild>
            <w:div w:id="579221263">
              <w:marLeft w:val="0"/>
              <w:marRight w:val="0"/>
              <w:marTop w:val="0"/>
              <w:marBottom w:val="0"/>
              <w:divBdr>
                <w:top w:val="none" w:sz="0" w:space="0" w:color="auto"/>
                <w:left w:val="none" w:sz="0" w:space="0" w:color="auto"/>
                <w:bottom w:val="none" w:sz="0" w:space="0" w:color="auto"/>
                <w:right w:val="none" w:sz="0" w:space="0" w:color="auto"/>
              </w:divBdr>
            </w:div>
          </w:divsChild>
        </w:div>
        <w:div w:id="217471423">
          <w:marLeft w:val="0"/>
          <w:marRight w:val="0"/>
          <w:marTop w:val="0"/>
          <w:marBottom w:val="0"/>
          <w:divBdr>
            <w:top w:val="none" w:sz="0" w:space="0" w:color="auto"/>
            <w:left w:val="none" w:sz="0" w:space="0" w:color="auto"/>
            <w:bottom w:val="none" w:sz="0" w:space="0" w:color="auto"/>
            <w:right w:val="none" w:sz="0" w:space="0" w:color="auto"/>
          </w:divBdr>
          <w:divsChild>
            <w:div w:id="1756634174">
              <w:marLeft w:val="0"/>
              <w:marRight w:val="0"/>
              <w:marTop w:val="0"/>
              <w:marBottom w:val="0"/>
              <w:divBdr>
                <w:top w:val="none" w:sz="0" w:space="0" w:color="auto"/>
                <w:left w:val="none" w:sz="0" w:space="0" w:color="auto"/>
                <w:bottom w:val="none" w:sz="0" w:space="0" w:color="auto"/>
                <w:right w:val="none" w:sz="0" w:space="0" w:color="auto"/>
              </w:divBdr>
            </w:div>
          </w:divsChild>
        </w:div>
        <w:div w:id="121313741">
          <w:marLeft w:val="0"/>
          <w:marRight w:val="0"/>
          <w:marTop w:val="0"/>
          <w:marBottom w:val="0"/>
          <w:divBdr>
            <w:top w:val="none" w:sz="0" w:space="0" w:color="auto"/>
            <w:left w:val="none" w:sz="0" w:space="0" w:color="auto"/>
            <w:bottom w:val="none" w:sz="0" w:space="0" w:color="auto"/>
            <w:right w:val="none" w:sz="0" w:space="0" w:color="auto"/>
          </w:divBdr>
          <w:divsChild>
            <w:div w:id="515535009">
              <w:marLeft w:val="0"/>
              <w:marRight w:val="0"/>
              <w:marTop w:val="0"/>
              <w:marBottom w:val="0"/>
              <w:divBdr>
                <w:top w:val="none" w:sz="0" w:space="0" w:color="auto"/>
                <w:left w:val="none" w:sz="0" w:space="0" w:color="auto"/>
                <w:bottom w:val="none" w:sz="0" w:space="0" w:color="auto"/>
                <w:right w:val="none" w:sz="0" w:space="0" w:color="auto"/>
              </w:divBdr>
            </w:div>
          </w:divsChild>
        </w:div>
        <w:div w:id="1999847852">
          <w:marLeft w:val="0"/>
          <w:marRight w:val="0"/>
          <w:marTop w:val="0"/>
          <w:marBottom w:val="0"/>
          <w:divBdr>
            <w:top w:val="none" w:sz="0" w:space="0" w:color="auto"/>
            <w:left w:val="none" w:sz="0" w:space="0" w:color="auto"/>
            <w:bottom w:val="none" w:sz="0" w:space="0" w:color="auto"/>
            <w:right w:val="none" w:sz="0" w:space="0" w:color="auto"/>
          </w:divBdr>
          <w:divsChild>
            <w:div w:id="1678727087">
              <w:marLeft w:val="0"/>
              <w:marRight w:val="0"/>
              <w:marTop w:val="0"/>
              <w:marBottom w:val="0"/>
              <w:divBdr>
                <w:top w:val="none" w:sz="0" w:space="0" w:color="auto"/>
                <w:left w:val="none" w:sz="0" w:space="0" w:color="auto"/>
                <w:bottom w:val="none" w:sz="0" w:space="0" w:color="auto"/>
                <w:right w:val="none" w:sz="0" w:space="0" w:color="auto"/>
              </w:divBdr>
            </w:div>
          </w:divsChild>
        </w:div>
        <w:div w:id="1049841341">
          <w:marLeft w:val="0"/>
          <w:marRight w:val="0"/>
          <w:marTop w:val="0"/>
          <w:marBottom w:val="0"/>
          <w:divBdr>
            <w:top w:val="none" w:sz="0" w:space="0" w:color="auto"/>
            <w:left w:val="none" w:sz="0" w:space="0" w:color="auto"/>
            <w:bottom w:val="none" w:sz="0" w:space="0" w:color="auto"/>
            <w:right w:val="none" w:sz="0" w:space="0" w:color="auto"/>
          </w:divBdr>
          <w:divsChild>
            <w:div w:id="29695573">
              <w:marLeft w:val="0"/>
              <w:marRight w:val="0"/>
              <w:marTop w:val="0"/>
              <w:marBottom w:val="0"/>
              <w:divBdr>
                <w:top w:val="none" w:sz="0" w:space="0" w:color="auto"/>
                <w:left w:val="none" w:sz="0" w:space="0" w:color="auto"/>
                <w:bottom w:val="none" w:sz="0" w:space="0" w:color="auto"/>
                <w:right w:val="none" w:sz="0" w:space="0" w:color="auto"/>
              </w:divBdr>
            </w:div>
          </w:divsChild>
        </w:div>
        <w:div w:id="1288047696">
          <w:marLeft w:val="0"/>
          <w:marRight w:val="0"/>
          <w:marTop w:val="0"/>
          <w:marBottom w:val="0"/>
          <w:divBdr>
            <w:top w:val="none" w:sz="0" w:space="0" w:color="auto"/>
            <w:left w:val="none" w:sz="0" w:space="0" w:color="auto"/>
            <w:bottom w:val="none" w:sz="0" w:space="0" w:color="auto"/>
            <w:right w:val="none" w:sz="0" w:space="0" w:color="auto"/>
          </w:divBdr>
          <w:divsChild>
            <w:div w:id="1098022099">
              <w:marLeft w:val="0"/>
              <w:marRight w:val="0"/>
              <w:marTop w:val="0"/>
              <w:marBottom w:val="0"/>
              <w:divBdr>
                <w:top w:val="none" w:sz="0" w:space="0" w:color="auto"/>
                <w:left w:val="none" w:sz="0" w:space="0" w:color="auto"/>
                <w:bottom w:val="none" w:sz="0" w:space="0" w:color="auto"/>
                <w:right w:val="none" w:sz="0" w:space="0" w:color="auto"/>
              </w:divBdr>
            </w:div>
          </w:divsChild>
        </w:div>
        <w:div w:id="1904561997">
          <w:marLeft w:val="0"/>
          <w:marRight w:val="0"/>
          <w:marTop w:val="0"/>
          <w:marBottom w:val="0"/>
          <w:divBdr>
            <w:top w:val="none" w:sz="0" w:space="0" w:color="auto"/>
            <w:left w:val="none" w:sz="0" w:space="0" w:color="auto"/>
            <w:bottom w:val="none" w:sz="0" w:space="0" w:color="auto"/>
            <w:right w:val="none" w:sz="0" w:space="0" w:color="auto"/>
          </w:divBdr>
          <w:divsChild>
            <w:div w:id="1997413911">
              <w:marLeft w:val="0"/>
              <w:marRight w:val="0"/>
              <w:marTop w:val="0"/>
              <w:marBottom w:val="0"/>
              <w:divBdr>
                <w:top w:val="none" w:sz="0" w:space="0" w:color="auto"/>
                <w:left w:val="none" w:sz="0" w:space="0" w:color="auto"/>
                <w:bottom w:val="none" w:sz="0" w:space="0" w:color="auto"/>
                <w:right w:val="none" w:sz="0" w:space="0" w:color="auto"/>
              </w:divBdr>
            </w:div>
          </w:divsChild>
        </w:div>
        <w:div w:id="1671981857">
          <w:marLeft w:val="0"/>
          <w:marRight w:val="0"/>
          <w:marTop w:val="0"/>
          <w:marBottom w:val="0"/>
          <w:divBdr>
            <w:top w:val="none" w:sz="0" w:space="0" w:color="auto"/>
            <w:left w:val="none" w:sz="0" w:space="0" w:color="auto"/>
            <w:bottom w:val="none" w:sz="0" w:space="0" w:color="auto"/>
            <w:right w:val="none" w:sz="0" w:space="0" w:color="auto"/>
          </w:divBdr>
          <w:divsChild>
            <w:div w:id="1770858238">
              <w:marLeft w:val="0"/>
              <w:marRight w:val="0"/>
              <w:marTop w:val="0"/>
              <w:marBottom w:val="0"/>
              <w:divBdr>
                <w:top w:val="none" w:sz="0" w:space="0" w:color="auto"/>
                <w:left w:val="none" w:sz="0" w:space="0" w:color="auto"/>
                <w:bottom w:val="none" w:sz="0" w:space="0" w:color="auto"/>
                <w:right w:val="none" w:sz="0" w:space="0" w:color="auto"/>
              </w:divBdr>
            </w:div>
          </w:divsChild>
        </w:div>
        <w:div w:id="1313832494">
          <w:marLeft w:val="0"/>
          <w:marRight w:val="0"/>
          <w:marTop w:val="0"/>
          <w:marBottom w:val="0"/>
          <w:divBdr>
            <w:top w:val="none" w:sz="0" w:space="0" w:color="auto"/>
            <w:left w:val="none" w:sz="0" w:space="0" w:color="auto"/>
            <w:bottom w:val="none" w:sz="0" w:space="0" w:color="auto"/>
            <w:right w:val="none" w:sz="0" w:space="0" w:color="auto"/>
          </w:divBdr>
          <w:divsChild>
            <w:div w:id="1797868835">
              <w:marLeft w:val="0"/>
              <w:marRight w:val="0"/>
              <w:marTop w:val="0"/>
              <w:marBottom w:val="0"/>
              <w:divBdr>
                <w:top w:val="none" w:sz="0" w:space="0" w:color="auto"/>
                <w:left w:val="none" w:sz="0" w:space="0" w:color="auto"/>
                <w:bottom w:val="none" w:sz="0" w:space="0" w:color="auto"/>
                <w:right w:val="none" w:sz="0" w:space="0" w:color="auto"/>
              </w:divBdr>
            </w:div>
          </w:divsChild>
        </w:div>
        <w:div w:id="685447387">
          <w:marLeft w:val="0"/>
          <w:marRight w:val="0"/>
          <w:marTop w:val="0"/>
          <w:marBottom w:val="0"/>
          <w:divBdr>
            <w:top w:val="none" w:sz="0" w:space="0" w:color="auto"/>
            <w:left w:val="none" w:sz="0" w:space="0" w:color="auto"/>
            <w:bottom w:val="none" w:sz="0" w:space="0" w:color="auto"/>
            <w:right w:val="none" w:sz="0" w:space="0" w:color="auto"/>
          </w:divBdr>
          <w:divsChild>
            <w:div w:id="1507983501">
              <w:marLeft w:val="0"/>
              <w:marRight w:val="0"/>
              <w:marTop w:val="0"/>
              <w:marBottom w:val="0"/>
              <w:divBdr>
                <w:top w:val="none" w:sz="0" w:space="0" w:color="auto"/>
                <w:left w:val="none" w:sz="0" w:space="0" w:color="auto"/>
                <w:bottom w:val="none" w:sz="0" w:space="0" w:color="auto"/>
                <w:right w:val="none" w:sz="0" w:space="0" w:color="auto"/>
              </w:divBdr>
            </w:div>
          </w:divsChild>
        </w:div>
        <w:div w:id="1405108856">
          <w:marLeft w:val="0"/>
          <w:marRight w:val="0"/>
          <w:marTop w:val="0"/>
          <w:marBottom w:val="0"/>
          <w:divBdr>
            <w:top w:val="none" w:sz="0" w:space="0" w:color="auto"/>
            <w:left w:val="none" w:sz="0" w:space="0" w:color="auto"/>
            <w:bottom w:val="none" w:sz="0" w:space="0" w:color="auto"/>
            <w:right w:val="none" w:sz="0" w:space="0" w:color="auto"/>
          </w:divBdr>
          <w:divsChild>
            <w:div w:id="4725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0939">
      <w:bodyDiv w:val="1"/>
      <w:marLeft w:val="0"/>
      <w:marRight w:val="0"/>
      <w:marTop w:val="0"/>
      <w:marBottom w:val="0"/>
      <w:divBdr>
        <w:top w:val="none" w:sz="0" w:space="0" w:color="auto"/>
        <w:left w:val="none" w:sz="0" w:space="0" w:color="auto"/>
        <w:bottom w:val="none" w:sz="0" w:space="0" w:color="auto"/>
        <w:right w:val="none" w:sz="0" w:space="0" w:color="auto"/>
      </w:divBdr>
      <w:divsChild>
        <w:div w:id="1195387656">
          <w:marLeft w:val="0"/>
          <w:marRight w:val="0"/>
          <w:marTop w:val="0"/>
          <w:marBottom w:val="0"/>
          <w:divBdr>
            <w:top w:val="none" w:sz="0" w:space="0" w:color="auto"/>
            <w:left w:val="none" w:sz="0" w:space="0" w:color="auto"/>
            <w:bottom w:val="none" w:sz="0" w:space="0" w:color="auto"/>
            <w:right w:val="none" w:sz="0" w:space="0" w:color="auto"/>
          </w:divBdr>
          <w:divsChild>
            <w:div w:id="1723207847">
              <w:marLeft w:val="0"/>
              <w:marRight w:val="0"/>
              <w:marTop w:val="0"/>
              <w:marBottom w:val="0"/>
              <w:divBdr>
                <w:top w:val="none" w:sz="0" w:space="0" w:color="auto"/>
                <w:left w:val="none" w:sz="0" w:space="0" w:color="auto"/>
                <w:bottom w:val="none" w:sz="0" w:space="0" w:color="auto"/>
                <w:right w:val="none" w:sz="0" w:space="0" w:color="auto"/>
              </w:divBdr>
            </w:div>
            <w:div w:id="1874346728">
              <w:marLeft w:val="0"/>
              <w:marRight w:val="0"/>
              <w:marTop w:val="0"/>
              <w:marBottom w:val="0"/>
              <w:divBdr>
                <w:top w:val="none" w:sz="0" w:space="0" w:color="auto"/>
                <w:left w:val="none" w:sz="0" w:space="0" w:color="auto"/>
                <w:bottom w:val="none" w:sz="0" w:space="0" w:color="auto"/>
                <w:right w:val="none" w:sz="0" w:space="0" w:color="auto"/>
              </w:divBdr>
            </w:div>
            <w:div w:id="1645087873">
              <w:marLeft w:val="0"/>
              <w:marRight w:val="0"/>
              <w:marTop w:val="0"/>
              <w:marBottom w:val="0"/>
              <w:divBdr>
                <w:top w:val="none" w:sz="0" w:space="0" w:color="auto"/>
                <w:left w:val="none" w:sz="0" w:space="0" w:color="auto"/>
                <w:bottom w:val="none" w:sz="0" w:space="0" w:color="auto"/>
                <w:right w:val="none" w:sz="0" w:space="0" w:color="auto"/>
              </w:divBdr>
            </w:div>
            <w:div w:id="2088646535">
              <w:marLeft w:val="0"/>
              <w:marRight w:val="0"/>
              <w:marTop w:val="0"/>
              <w:marBottom w:val="0"/>
              <w:divBdr>
                <w:top w:val="none" w:sz="0" w:space="0" w:color="auto"/>
                <w:left w:val="none" w:sz="0" w:space="0" w:color="auto"/>
                <w:bottom w:val="none" w:sz="0" w:space="0" w:color="auto"/>
                <w:right w:val="none" w:sz="0" w:space="0" w:color="auto"/>
              </w:divBdr>
            </w:div>
            <w:div w:id="1196385576">
              <w:marLeft w:val="0"/>
              <w:marRight w:val="0"/>
              <w:marTop w:val="0"/>
              <w:marBottom w:val="0"/>
              <w:divBdr>
                <w:top w:val="none" w:sz="0" w:space="0" w:color="auto"/>
                <w:left w:val="none" w:sz="0" w:space="0" w:color="auto"/>
                <w:bottom w:val="none" w:sz="0" w:space="0" w:color="auto"/>
                <w:right w:val="none" w:sz="0" w:space="0" w:color="auto"/>
              </w:divBdr>
            </w:div>
          </w:divsChild>
        </w:div>
        <w:div w:id="1928341593">
          <w:marLeft w:val="0"/>
          <w:marRight w:val="0"/>
          <w:marTop w:val="0"/>
          <w:marBottom w:val="0"/>
          <w:divBdr>
            <w:top w:val="none" w:sz="0" w:space="0" w:color="auto"/>
            <w:left w:val="none" w:sz="0" w:space="0" w:color="auto"/>
            <w:bottom w:val="none" w:sz="0" w:space="0" w:color="auto"/>
            <w:right w:val="none" w:sz="0" w:space="0" w:color="auto"/>
          </w:divBdr>
          <w:divsChild>
            <w:div w:id="1620994774">
              <w:marLeft w:val="0"/>
              <w:marRight w:val="0"/>
              <w:marTop w:val="0"/>
              <w:marBottom w:val="0"/>
              <w:divBdr>
                <w:top w:val="none" w:sz="0" w:space="0" w:color="auto"/>
                <w:left w:val="none" w:sz="0" w:space="0" w:color="auto"/>
                <w:bottom w:val="none" w:sz="0" w:space="0" w:color="auto"/>
                <w:right w:val="none" w:sz="0" w:space="0" w:color="auto"/>
              </w:divBdr>
            </w:div>
            <w:div w:id="1064109681">
              <w:marLeft w:val="0"/>
              <w:marRight w:val="0"/>
              <w:marTop w:val="0"/>
              <w:marBottom w:val="0"/>
              <w:divBdr>
                <w:top w:val="none" w:sz="0" w:space="0" w:color="auto"/>
                <w:left w:val="none" w:sz="0" w:space="0" w:color="auto"/>
                <w:bottom w:val="none" w:sz="0" w:space="0" w:color="auto"/>
                <w:right w:val="none" w:sz="0" w:space="0" w:color="auto"/>
              </w:divBdr>
            </w:div>
            <w:div w:id="395784064">
              <w:marLeft w:val="0"/>
              <w:marRight w:val="0"/>
              <w:marTop w:val="0"/>
              <w:marBottom w:val="0"/>
              <w:divBdr>
                <w:top w:val="none" w:sz="0" w:space="0" w:color="auto"/>
                <w:left w:val="none" w:sz="0" w:space="0" w:color="auto"/>
                <w:bottom w:val="none" w:sz="0" w:space="0" w:color="auto"/>
                <w:right w:val="none" w:sz="0" w:space="0" w:color="auto"/>
              </w:divBdr>
            </w:div>
            <w:div w:id="1491409500">
              <w:marLeft w:val="0"/>
              <w:marRight w:val="0"/>
              <w:marTop w:val="0"/>
              <w:marBottom w:val="0"/>
              <w:divBdr>
                <w:top w:val="none" w:sz="0" w:space="0" w:color="auto"/>
                <w:left w:val="none" w:sz="0" w:space="0" w:color="auto"/>
                <w:bottom w:val="none" w:sz="0" w:space="0" w:color="auto"/>
                <w:right w:val="none" w:sz="0" w:space="0" w:color="auto"/>
              </w:divBdr>
            </w:div>
            <w:div w:id="1344359275">
              <w:marLeft w:val="0"/>
              <w:marRight w:val="0"/>
              <w:marTop w:val="0"/>
              <w:marBottom w:val="0"/>
              <w:divBdr>
                <w:top w:val="none" w:sz="0" w:space="0" w:color="auto"/>
                <w:left w:val="none" w:sz="0" w:space="0" w:color="auto"/>
                <w:bottom w:val="none" w:sz="0" w:space="0" w:color="auto"/>
                <w:right w:val="none" w:sz="0" w:space="0" w:color="auto"/>
              </w:divBdr>
            </w:div>
          </w:divsChild>
        </w:div>
        <w:div w:id="1825731913">
          <w:marLeft w:val="0"/>
          <w:marRight w:val="0"/>
          <w:marTop w:val="0"/>
          <w:marBottom w:val="0"/>
          <w:divBdr>
            <w:top w:val="none" w:sz="0" w:space="0" w:color="auto"/>
            <w:left w:val="none" w:sz="0" w:space="0" w:color="auto"/>
            <w:bottom w:val="none" w:sz="0" w:space="0" w:color="auto"/>
            <w:right w:val="none" w:sz="0" w:space="0" w:color="auto"/>
          </w:divBdr>
        </w:div>
        <w:div w:id="182979252">
          <w:marLeft w:val="0"/>
          <w:marRight w:val="0"/>
          <w:marTop w:val="0"/>
          <w:marBottom w:val="0"/>
          <w:divBdr>
            <w:top w:val="none" w:sz="0" w:space="0" w:color="auto"/>
            <w:left w:val="none" w:sz="0" w:space="0" w:color="auto"/>
            <w:bottom w:val="none" w:sz="0" w:space="0" w:color="auto"/>
            <w:right w:val="none" w:sz="0" w:space="0" w:color="auto"/>
          </w:divBdr>
        </w:div>
        <w:div w:id="569459683">
          <w:marLeft w:val="0"/>
          <w:marRight w:val="0"/>
          <w:marTop w:val="0"/>
          <w:marBottom w:val="0"/>
          <w:divBdr>
            <w:top w:val="none" w:sz="0" w:space="0" w:color="auto"/>
            <w:left w:val="none" w:sz="0" w:space="0" w:color="auto"/>
            <w:bottom w:val="none" w:sz="0" w:space="0" w:color="auto"/>
            <w:right w:val="none" w:sz="0" w:space="0" w:color="auto"/>
          </w:divBdr>
        </w:div>
        <w:div w:id="2064599670">
          <w:marLeft w:val="0"/>
          <w:marRight w:val="0"/>
          <w:marTop w:val="0"/>
          <w:marBottom w:val="0"/>
          <w:divBdr>
            <w:top w:val="none" w:sz="0" w:space="0" w:color="auto"/>
            <w:left w:val="none" w:sz="0" w:space="0" w:color="auto"/>
            <w:bottom w:val="none" w:sz="0" w:space="0" w:color="auto"/>
            <w:right w:val="none" w:sz="0" w:space="0" w:color="auto"/>
          </w:divBdr>
        </w:div>
        <w:div w:id="886528524">
          <w:marLeft w:val="0"/>
          <w:marRight w:val="0"/>
          <w:marTop w:val="0"/>
          <w:marBottom w:val="0"/>
          <w:divBdr>
            <w:top w:val="none" w:sz="0" w:space="0" w:color="auto"/>
            <w:left w:val="none" w:sz="0" w:space="0" w:color="auto"/>
            <w:bottom w:val="none" w:sz="0" w:space="0" w:color="auto"/>
            <w:right w:val="none" w:sz="0" w:space="0" w:color="auto"/>
          </w:divBdr>
        </w:div>
        <w:div w:id="1010376512">
          <w:marLeft w:val="0"/>
          <w:marRight w:val="0"/>
          <w:marTop w:val="0"/>
          <w:marBottom w:val="0"/>
          <w:divBdr>
            <w:top w:val="none" w:sz="0" w:space="0" w:color="auto"/>
            <w:left w:val="none" w:sz="0" w:space="0" w:color="auto"/>
            <w:bottom w:val="none" w:sz="0" w:space="0" w:color="auto"/>
            <w:right w:val="none" w:sz="0" w:space="0" w:color="auto"/>
          </w:divBdr>
          <w:divsChild>
            <w:div w:id="664281297">
              <w:marLeft w:val="0"/>
              <w:marRight w:val="0"/>
              <w:marTop w:val="0"/>
              <w:marBottom w:val="0"/>
              <w:divBdr>
                <w:top w:val="none" w:sz="0" w:space="0" w:color="auto"/>
                <w:left w:val="none" w:sz="0" w:space="0" w:color="auto"/>
                <w:bottom w:val="none" w:sz="0" w:space="0" w:color="auto"/>
                <w:right w:val="none" w:sz="0" w:space="0" w:color="auto"/>
              </w:divBdr>
            </w:div>
            <w:div w:id="59445352">
              <w:marLeft w:val="0"/>
              <w:marRight w:val="0"/>
              <w:marTop w:val="0"/>
              <w:marBottom w:val="0"/>
              <w:divBdr>
                <w:top w:val="none" w:sz="0" w:space="0" w:color="auto"/>
                <w:left w:val="none" w:sz="0" w:space="0" w:color="auto"/>
                <w:bottom w:val="none" w:sz="0" w:space="0" w:color="auto"/>
                <w:right w:val="none" w:sz="0" w:space="0" w:color="auto"/>
              </w:divBdr>
            </w:div>
            <w:div w:id="546526324">
              <w:marLeft w:val="0"/>
              <w:marRight w:val="0"/>
              <w:marTop w:val="0"/>
              <w:marBottom w:val="0"/>
              <w:divBdr>
                <w:top w:val="none" w:sz="0" w:space="0" w:color="auto"/>
                <w:left w:val="none" w:sz="0" w:space="0" w:color="auto"/>
                <w:bottom w:val="none" w:sz="0" w:space="0" w:color="auto"/>
                <w:right w:val="none" w:sz="0" w:space="0" w:color="auto"/>
              </w:divBdr>
            </w:div>
            <w:div w:id="441150404">
              <w:marLeft w:val="0"/>
              <w:marRight w:val="0"/>
              <w:marTop w:val="0"/>
              <w:marBottom w:val="0"/>
              <w:divBdr>
                <w:top w:val="none" w:sz="0" w:space="0" w:color="auto"/>
                <w:left w:val="none" w:sz="0" w:space="0" w:color="auto"/>
                <w:bottom w:val="none" w:sz="0" w:space="0" w:color="auto"/>
                <w:right w:val="none" w:sz="0" w:space="0" w:color="auto"/>
              </w:divBdr>
            </w:div>
            <w:div w:id="1441103485">
              <w:marLeft w:val="0"/>
              <w:marRight w:val="0"/>
              <w:marTop w:val="0"/>
              <w:marBottom w:val="0"/>
              <w:divBdr>
                <w:top w:val="none" w:sz="0" w:space="0" w:color="auto"/>
                <w:left w:val="none" w:sz="0" w:space="0" w:color="auto"/>
                <w:bottom w:val="none" w:sz="0" w:space="0" w:color="auto"/>
                <w:right w:val="none" w:sz="0" w:space="0" w:color="auto"/>
              </w:divBdr>
            </w:div>
          </w:divsChild>
        </w:div>
        <w:div w:id="326637384">
          <w:marLeft w:val="0"/>
          <w:marRight w:val="0"/>
          <w:marTop w:val="0"/>
          <w:marBottom w:val="0"/>
          <w:divBdr>
            <w:top w:val="none" w:sz="0" w:space="0" w:color="auto"/>
            <w:left w:val="none" w:sz="0" w:space="0" w:color="auto"/>
            <w:bottom w:val="none" w:sz="0" w:space="0" w:color="auto"/>
            <w:right w:val="none" w:sz="0" w:space="0" w:color="auto"/>
          </w:divBdr>
          <w:divsChild>
            <w:div w:id="301735006">
              <w:marLeft w:val="0"/>
              <w:marRight w:val="0"/>
              <w:marTop w:val="0"/>
              <w:marBottom w:val="0"/>
              <w:divBdr>
                <w:top w:val="none" w:sz="0" w:space="0" w:color="auto"/>
                <w:left w:val="none" w:sz="0" w:space="0" w:color="auto"/>
                <w:bottom w:val="none" w:sz="0" w:space="0" w:color="auto"/>
                <w:right w:val="none" w:sz="0" w:space="0" w:color="auto"/>
              </w:divBdr>
            </w:div>
            <w:div w:id="10670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7931">
      <w:bodyDiv w:val="1"/>
      <w:marLeft w:val="0"/>
      <w:marRight w:val="0"/>
      <w:marTop w:val="0"/>
      <w:marBottom w:val="0"/>
      <w:divBdr>
        <w:top w:val="none" w:sz="0" w:space="0" w:color="auto"/>
        <w:left w:val="none" w:sz="0" w:space="0" w:color="auto"/>
        <w:bottom w:val="none" w:sz="0" w:space="0" w:color="auto"/>
        <w:right w:val="none" w:sz="0" w:space="0" w:color="auto"/>
      </w:divBdr>
      <w:divsChild>
        <w:div w:id="1537545150">
          <w:marLeft w:val="0"/>
          <w:marRight w:val="0"/>
          <w:marTop w:val="0"/>
          <w:marBottom w:val="0"/>
          <w:divBdr>
            <w:top w:val="none" w:sz="0" w:space="0" w:color="auto"/>
            <w:left w:val="none" w:sz="0" w:space="0" w:color="auto"/>
            <w:bottom w:val="none" w:sz="0" w:space="0" w:color="auto"/>
            <w:right w:val="none" w:sz="0" w:space="0" w:color="auto"/>
          </w:divBdr>
          <w:divsChild>
            <w:div w:id="1711344869">
              <w:marLeft w:val="0"/>
              <w:marRight w:val="0"/>
              <w:marTop w:val="0"/>
              <w:marBottom w:val="0"/>
              <w:divBdr>
                <w:top w:val="none" w:sz="0" w:space="0" w:color="auto"/>
                <w:left w:val="none" w:sz="0" w:space="0" w:color="auto"/>
                <w:bottom w:val="none" w:sz="0" w:space="0" w:color="auto"/>
                <w:right w:val="none" w:sz="0" w:space="0" w:color="auto"/>
              </w:divBdr>
            </w:div>
            <w:div w:id="782263816">
              <w:marLeft w:val="0"/>
              <w:marRight w:val="0"/>
              <w:marTop w:val="0"/>
              <w:marBottom w:val="0"/>
              <w:divBdr>
                <w:top w:val="none" w:sz="0" w:space="0" w:color="auto"/>
                <w:left w:val="none" w:sz="0" w:space="0" w:color="auto"/>
                <w:bottom w:val="none" w:sz="0" w:space="0" w:color="auto"/>
                <w:right w:val="none" w:sz="0" w:space="0" w:color="auto"/>
              </w:divBdr>
            </w:div>
            <w:div w:id="354817157">
              <w:marLeft w:val="0"/>
              <w:marRight w:val="0"/>
              <w:marTop w:val="0"/>
              <w:marBottom w:val="0"/>
              <w:divBdr>
                <w:top w:val="none" w:sz="0" w:space="0" w:color="auto"/>
                <w:left w:val="none" w:sz="0" w:space="0" w:color="auto"/>
                <w:bottom w:val="none" w:sz="0" w:space="0" w:color="auto"/>
                <w:right w:val="none" w:sz="0" w:space="0" w:color="auto"/>
              </w:divBdr>
            </w:div>
            <w:div w:id="1137338378">
              <w:marLeft w:val="0"/>
              <w:marRight w:val="0"/>
              <w:marTop w:val="0"/>
              <w:marBottom w:val="0"/>
              <w:divBdr>
                <w:top w:val="none" w:sz="0" w:space="0" w:color="auto"/>
                <w:left w:val="none" w:sz="0" w:space="0" w:color="auto"/>
                <w:bottom w:val="none" w:sz="0" w:space="0" w:color="auto"/>
                <w:right w:val="none" w:sz="0" w:space="0" w:color="auto"/>
              </w:divBdr>
            </w:div>
          </w:divsChild>
        </w:div>
        <w:div w:id="470446385">
          <w:marLeft w:val="0"/>
          <w:marRight w:val="0"/>
          <w:marTop w:val="0"/>
          <w:marBottom w:val="0"/>
          <w:divBdr>
            <w:top w:val="none" w:sz="0" w:space="0" w:color="auto"/>
            <w:left w:val="none" w:sz="0" w:space="0" w:color="auto"/>
            <w:bottom w:val="none" w:sz="0" w:space="0" w:color="auto"/>
            <w:right w:val="none" w:sz="0" w:space="0" w:color="auto"/>
          </w:divBdr>
          <w:divsChild>
            <w:div w:id="1566527042">
              <w:marLeft w:val="0"/>
              <w:marRight w:val="0"/>
              <w:marTop w:val="0"/>
              <w:marBottom w:val="0"/>
              <w:divBdr>
                <w:top w:val="none" w:sz="0" w:space="0" w:color="auto"/>
                <w:left w:val="none" w:sz="0" w:space="0" w:color="auto"/>
                <w:bottom w:val="none" w:sz="0" w:space="0" w:color="auto"/>
                <w:right w:val="none" w:sz="0" w:space="0" w:color="auto"/>
              </w:divBdr>
            </w:div>
            <w:div w:id="1417172699">
              <w:marLeft w:val="0"/>
              <w:marRight w:val="0"/>
              <w:marTop w:val="0"/>
              <w:marBottom w:val="0"/>
              <w:divBdr>
                <w:top w:val="none" w:sz="0" w:space="0" w:color="auto"/>
                <w:left w:val="none" w:sz="0" w:space="0" w:color="auto"/>
                <w:bottom w:val="none" w:sz="0" w:space="0" w:color="auto"/>
                <w:right w:val="none" w:sz="0" w:space="0" w:color="auto"/>
              </w:divBdr>
            </w:div>
            <w:div w:id="1749814218">
              <w:marLeft w:val="0"/>
              <w:marRight w:val="0"/>
              <w:marTop w:val="0"/>
              <w:marBottom w:val="0"/>
              <w:divBdr>
                <w:top w:val="none" w:sz="0" w:space="0" w:color="auto"/>
                <w:left w:val="none" w:sz="0" w:space="0" w:color="auto"/>
                <w:bottom w:val="none" w:sz="0" w:space="0" w:color="auto"/>
                <w:right w:val="none" w:sz="0" w:space="0" w:color="auto"/>
              </w:divBdr>
            </w:div>
            <w:div w:id="1301351475">
              <w:marLeft w:val="0"/>
              <w:marRight w:val="0"/>
              <w:marTop w:val="0"/>
              <w:marBottom w:val="0"/>
              <w:divBdr>
                <w:top w:val="none" w:sz="0" w:space="0" w:color="auto"/>
                <w:left w:val="none" w:sz="0" w:space="0" w:color="auto"/>
                <w:bottom w:val="none" w:sz="0" w:space="0" w:color="auto"/>
                <w:right w:val="none" w:sz="0" w:space="0" w:color="auto"/>
              </w:divBdr>
            </w:div>
            <w:div w:id="831289680">
              <w:marLeft w:val="0"/>
              <w:marRight w:val="0"/>
              <w:marTop w:val="0"/>
              <w:marBottom w:val="0"/>
              <w:divBdr>
                <w:top w:val="none" w:sz="0" w:space="0" w:color="auto"/>
                <w:left w:val="none" w:sz="0" w:space="0" w:color="auto"/>
                <w:bottom w:val="none" w:sz="0" w:space="0" w:color="auto"/>
                <w:right w:val="none" w:sz="0" w:space="0" w:color="auto"/>
              </w:divBdr>
            </w:div>
          </w:divsChild>
        </w:div>
        <w:div w:id="875848492">
          <w:marLeft w:val="0"/>
          <w:marRight w:val="0"/>
          <w:marTop w:val="0"/>
          <w:marBottom w:val="0"/>
          <w:divBdr>
            <w:top w:val="none" w:sz="0" w:space="0" w:color="auto"/>
            <w:left w:val="none" w:sz="0" w:space="0" w:color="auto"/>
            <w:bottom w:val="none" w:sz="0" w:space="0" w:color="auto"/>
            <w:right w:val="none" w:sz="0" w:space="0" w:color="auto"/>
          </w:divBdr>
          <w:divsChild>
            <w:div w:id="27922071">
              <w:marLeft w:val="0"/>
              <w:marRight w:val="0"/>
              <w:marTop w:val="0"/>
              <w:marBottom w:val="0"/>
              <w:divBdr>
                <w:top w:val="none" w:sz="0" w:space="0" w:color="auto"/>
                <w:left w:val="none" w:sz="0" w:space="0" w:color="auto"/>
                <w:bottom w:val="none" w:sz="0" w:space="0" w:color="auto"/>
                <w:right w:val="none" w:sz="0" w:space="0" w:color="auto"/>
              </w:divBdr>
            </w:div>
            <w:div w:id="52965866">
              <w:marLeft w:val="0"/>
              <w:marRight w:val="0"/>
              <w:marTop w:val="0"/>
              <w:marBottom w:val="0"/>
              <w:divBdr>
                <w:top w:val="none" w:sz="0" w:space="0" w:color="auto"/>
                <w:left w:val="none" w:sz="0" w:space="0" w:color="auto"/>
                <w:bottom w:val="none" w:sz="0" w:space="0" w:color="auto"/>
                <w:right w:val="none" w:sz="0" w:space="0" w:color="auto"/>
              </w:divBdr>
            </w:div>
            <w:div w:id="1799254388">
              <w:marLeft w:val="0"/>
              <w:marRight w:val="0"/>
              <w:marTop w:val="0"/>
              <w:marBottom w:val="0"/>
              <w:divBdr>
                <w:top w:val="none" w:sz="0" w:space="0" w:color="auto"/>
                <w:left w:val="none" w:sz="0" w:space="0" w:color="auto"/>
                <w:bottom w:val="none" w:sz="0" w:space="0" w:color="auto"/>
                <w:right w:val="none" w:sz="0" w:space="0" w:color="auto"/>
              </w:divBdr>
            </w:div>
            <w:div w:id="591856935">
              <w:marLeft w:val="0"/>
              <w:marRight w:val="0"/>
              <w:marTop w:val="0"/>
              <w:marBottom w:val="0"/>
              <w:divBdr>
                <w:top w:val="none" w:sz="0" w:space="0" w:color="auto"/>
                <w:left w:val="none" w:sz="0" w:space="0" w:color="auto"/>
                <w:bottom w:val="none" w:sz="0" w:space="0" w:color="auto"/>
                <w:right w:val="none" w:sz="0" w:space="0" w:color="auto"/>
              </w:divBdr>
            </w:div>
          </w:divsChild>
        </w:div>
        <w:div w:id="580020638">
          <w:marLeft w:val="0"/>
          <w:marRight w:val="0"/>
          <w:marTop w:val="0"/>
          <w:marBottom w:val="0"/>
          <w:divBdr>
            <w:top w:val="none" w:sz="0" w:space="0" w:color="auto"/>
            <w:left w:val="none" w:sz="0" w:space="0" w:color="auto"/>
            <w:bottom w:val="none" w:sz="0" w:space="0" w:color="auto"/>
            <w:right w:val="none" w:sz="0" w:space="0" w:color="auto"/>
          </w:divBdr>
          <w:divsChild>
            <w:div w:id="1491562027">
              <w:marLeft w:val="-75"/>
              <w:marRight w:val="0"/>
              <w:marTop w:val="30"/>
              <w:marBottom w:val="30"/>
              <w:divBdr>
                <w:top w:val="none" w:sz="0" w:space="0" w:color="auto"/>
                <w:left w:val="none" w:sz="0" w:space="0" w:color="auto"/>
                <w:bottom w:val="none" w:sz="0" w:space="0" w:color="auto"/>
                <w:right w:val="none" w:sz="0" w:space="0" w:color="auto"/>
              </w:divBdr>
              <w:divsChild>
                <w:div w:id="1444642634">
                  <w:marLeft w:val="0"/>
                  <w:marRight w:val="0"/>
                  <w:marTop w:val="0"/>
                  <w:marBottom w:val="0"/>
                  <w:divBdr>
                    <w:top w:val="none" w:sz="0" w:space="0" w:color="auto"/>
                    <w:left w:val="none" w:sz="0" w:space="0" w:color="auto"/>
                    <w:bottom w:val="none" w:sz="0" w:space="0" w:color="auto"/>
                    <w:right w:val="none" w:sz="0" w:space="0" w:color="auto"/>
                  </w:divBdr>
                  <w:divsChild>
                    <w:div w:id="823283223">
                      <w:marLeft w:val="0"/>
                      <w:marRight w:val="0"/>
                      <w:marTop w:val="0"/>
                      <w:marBottom w:val="0"/>
                      <w:divBdr>
                        <w:top w:val="none" w:sz="0" w:space="0" w:color="auto"/>
                        <w:left w:val="none" w:sz="0" w:space="0" w:color="auto"/>
                        <w:bottom w:val="none" w:sz="0" w:space="0" w:color="auto"/>
                        <w:right w:val="none" w:sz="0" w:space="0" w:color="auto"/>
                      </w:divBdr>
                    </w:div>
                  </w:divsChild>
                </w:div>
                <w:div w:id="1216551487">
                  <w:marLeft w:val="0"/>
                  <w:marRight w:val="0"/>
                  <w:marTop w:val="0"/>
                  <w:marBottom w:val="0"/>
                  <w:divBdr>
                    <w:top w:val="none" w:sz="0" w:space="0" w:color="auto"/>
                    <w:left w:val="none" w:sz="0" w:space="0" w:color="auto"/>
                    <w:bottom w:val="none" w:sz="0" w:space="0" w:color="auto"/>
                    <w:right w:val="none" w:sz="0" w:space="0" w:color="auto"/>
                  </w:divBdr>
                  <w:divsChild>
                    <w:div w:id="1465347211">
                      <w:marLeft w:val="0"/>
                      <w:marRight w:val="0"/>
                      <w:marTop w:val="0"/>
                      <w:marBottom w:val="0"/>
                      <w:divBdr>
                        <w:top w:val="none" w:sz="0" w:space="0" w:color="auto"/>
                        <w:left w:val="none" w:sz="0" w:space="0" w:color="auto"/>
                        <w:bottom w:val="none" w:sz="0" w:space="0" w:color="auto"/>
                        <w:right w:val="none" w:sz="0" w:space="0" w:color="auto"/>
                      </w:divBdr>
                    </w:div>
                  </w:divsChild>
                </w:div>
                <w:div w:id="1585871021">
                  <w:marLeft w:val="0"/>
                  <w:marRight w:val="0"/>
                  <w:marTop w:val="0"/>
                  <w:marBottom w:val="0"/>
                  <w:divBdr>
                    <w:top w:val="none" w:sz="0" w:space="0" w:color="auto"/>
                    <w:left w:val="none" w:sz="0" w:space="0" w:color="auto"/>
                    <w:bottom w:val="none" w:sz="0" w:space="0" w:color="auto"/>
                    <w:right w:val="none" w:sz="0" w:space="0" w:color="auto"/>
                  </w:divBdr>
                  <w:divsChild>
                    <w:div w:id="11346191">
                      <w:marLeft w:val="0"/>
                      <w:marRight w:val="0"/>
                      <w:marTop w:val="0"/>
                      <w:marBottom w:val="0"/>
                      <w:divBdr>
                        <w:top w:val="none" w:sz="0" w:space="0" w:color="auto"/>
                        <w:left w:val="none" w:sz="0" w:space="0" w:color="auto"/>
                        <w:bottom w:val="none" w:sz="0" w:space="0" w:color="auto"/>
                        <w:right w:val="none" w:sz="0" w:space="0" w:color="auto"/>
                      </w:divBdr>
                    </w:div>
                  </w:divsChild>
                </w:div>
                <w:div w:id="971133979">
                  <w:marLeft w:val="0"/>
                  <w:marRight w:val="0"/>
                  <w:marTop w:val="0"/>
                  <w:marBottom w:val="0"/>
                  <w:divBdr>
                    <w:top w:val="none" w:sz="0" w:space="0" w:color="auto"/>
                    <w:left w:val="none" w:sz="0" w:space="0" w:color="auto"/>
                    <w:bottom w:val="none" w:sz="0" w:space="0" w:color="auto"/>
                    <w:right w:val="none" w:sz="0" w:space="0" w:color="auto"/>
                  </w:divBdr>
                  <w:divsChild>
                    <w:div w:id="6130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98642">
          <w:marLeft w:val="0"/>
          <w:marRight w:val="0"/>
          <w:marTop w:val="0"/>
          <w:marBottom w:val="0"/>
          <w:divBdr>
            <w:top w:val="none" w:sz="0" w:space="0" w:color="auto"/>
            <w:left w:val="none" w:sz="0" w:space="0" w:color="auto"/>
            <w:bottom w:val="none" w:sz="0" w:space="0" w:color="auto"/>
            <w:right w:val="none" w:sz="0" w:space="0" w:color="auto"/>
          </w:divBdr>
        </w:div>
        <w:div w:id="265232925">
          <w:marLeft w:val="0"/>
          <w:marRight w:val="0"/>
          <w:marTop w:val="0"/>
          <w:marBottom w:val="0"/>
          <w:divBdr>
            <w:top w:val="none" w:sz="0" w:space="0" w:color="auto"/>
            <w:left w:val="none" w:sz="0" w:space="0" w:color="auto"/>
            <w:bottom w:val="none" w:sz="0" w:space="0" w:color="auto"/>
            <w:right w:val="none" w:sz="0" w:space="0" w:color="auto"/>
          </w:divBdr>
        </w:div>
        <w:div w:id="986515673">
          <w:marLeft w:val="0"/>
          <w:marRight w:val="0"/>
          <w:marTop w:val="0"/>
          <w:marBottom w:val="0"/>
          <w:divBdr>
            <w:top w:val="none" w:sz="0" w:space="0" w:color="auto"/>
            <w:left w:val="none" w:sz="0" w:space="0" w:color="auto"/>
            <w:bottom w:val="none" w:sz="0" w:space="0" w:color="auto"/>
            <w:right w:val="none" w:sz="0" w:space="0" w:color="auto"/>
          </w:divBdr>
        </w:div>
        <w:div w:id="1851794005">
          <w:marLeft w:val="0"/>
          <w:marRight w:val="0"/>
          <w:marTop w:val="0"/>
          <w:marBottom w:val="0"/>
          <w:divBdr>
            <w:top w:val="none" w:sz="0" w:space="0" w:color="auto"/>
            <w:left w:val="none" w:sz="0" w:space="0" w:color="auto"/>
            <w:bottom w:val="none" w:sz="0" w:space="0" w:color="auto"/>
            <w:right w:val="none" w:sz="0" w:space="0" w:color="auto"/>
          </w:divBdr>
        </w:div>
      </w:divsChild>
    </w:div>
    <w:div w:id="1379208532">
      <w:bodyDiv w:val="1"/>
      <w:marLeft w:val="0"/>
      <w:marRight w:val="0"/>
      <w:marTop w:val="0"/>
      <w:marBottom w:val="0"/>
      <w:divBdr>
        <w:top w:val="none" w:sz="0" w:space="0" w:color="auto"/>
        <w:left w:val="none" w:sz="0" w:space="0" w:color="auto"/>
        <w:bottom w:val="none" w:sz="0" w:space="0" w:color="auto"/>
        <w:right w:val="none" w:sz="0" w:space="0" w:color="auto"/>
      </w:divBdr>
      <w:divsChild>
        <w:div w:id="805782446">
          <w:marLeft w:val="0"/>
          <w:marRight w:val="0"/>
          <w:marTop w:val="0"/>
          <w:marBottom w:val="0"/>
          <w:divBdr>
            <w:top w:val="none" w:sz="0" w:space="0" w:color="auto"/>
            <w:left w:val="none" w:sz="0" w:space="0" w:color="auto"/>
            <w:bottom w:val="none" w:sz="0" w:space="0" w:color="auto"/>
            <w:right w:val="none" w:sz="0" w:space="0" w:color="auto"/>
          </w:divBdr>
        </w:div>
        <w:div w:id="12348689">
          <w:marLeft w:val="0"/>
          <w:marRight w:val="0"/>
          <w:marTop w:val="0"/>
          <w:marBottom w:val="0"/>
          <w:divBdr>
            <w:top w:val="none" w:sz="0" w:space="0" w:color="auto"/>
            <w:left w:val="none" w:sz="0" w:space="0" w:color="auto"/>
            <w:bottom w:val="none" w:sz="0" w:space="0" w:color="auto"/>
            <w:right w:val="none" w:sz="0" w:space="0" w:color="auto"/>
          </w:divBdr>
        </w:div>
        <w:div w:id="1540438958">
          <w:marLeft w:val="0"/>
          <w:marRight w:val="0"/>
          <w:marTop w:val="0"/>
          <w:marBottom w:val="0"/>
          <w:divBdr>
            <w:top w:val="none" w:sz="0" w:space="0" w:color="auto"/>
            <w:left w:val="none" w:sz="0" w:space="0" w:color="auto"/>
            <w:bottom w:val="none" w:sz="0" w:space="0" w:color="auto"/>
            <w:right w:val="none" w:sz="0" w:space="0" w:color="auto"/>
          </w:divBdr>
        </w:div>
        <w:div w:id="627319763">
          <w:marLeft w:val="0"/>
          <w:marRight w:val="0"/>
          <w:marTop w:val="0"/>
          <w:marBottom w:val="0"/>
          <w:divBdr>
            <w:top w:val="none" w:sz="0" w:space="0" w:color="auto"/>
            <w:left w:val="none" w:sz="0" w:space="0" w:color="auto"/>
            <w:bottom w:val="none" w:sz="0" w:space="0" w:color="auto"/>
            <w:right w:val="none" w:sz="0" w:space="0" w:color="auto"/>
          </w:divBdr>
        </w:div>
        <w:div w:id="2023892611">
          <w:marLeft w:val="0"/>
          <w:marRight w:val="0"/>
          <w:marTop w:val="0"/>
          <w:marBottom w:val="0"/>
          <w:divBdr>
            <w:top w:val="none" w:sz="0" w:space="0" w:color="auto"/>
            <w:left w:val="none" w:sz="0" w:space="0" w:color="auto"/>
            <w:bottom w:val="none" w:sz="0" w:space="0" w:color="auto"/>
            <w:right w:val="none" w:sz="0" w:space="0" w:color="auto"/>
          </w:divBdr>
        </w:div>
        <w:div w:id="313878196">
          <w:marLeft w:val="0"/>
          <w:marRight w:val="0"/>
          <w:marTop w:val="0"/>
          <w:marBottom w:val="0"/>
          <w:divBdr>
            <w:top w:val="none" w:sz="0" w:space="0" w:color="auto"/>
            <w:left w:val="none" w:sz="0" w:space="0" w:color="auto"/>
            <w:bottom w:val="none" w:sz="0" w:space="0" w:color="auto"/>
            <w:right w:val="none" w:sz="0" w:space="0" w:color="auto"/>
          </w:divBdr>
        </w:div>
        <w:div w:id="518206450">
          <w:marLeft w:val="0"/>
          <w:marRight w:val="0"/>
          <w:marTop w:val="0"/>
          <w:marBottom w:val="0"/>
          <w:divBdr>
            <w:top w:val="none" w:sz="0" w:space="0" w:color="auto"/>
            <w:left w:val="none" w:sz="0" w:space="0" w:color="auto"/>
            <w:bottom w:val="none" w:sz="0" w:space="0" w:color="auto"/>
            <w:right w:val="none" w:sz="0" w:space="0" w:color="auto"/>
          </w:divBdr>
        </w:div>
        <w:div w:id="1665427043">
          <w:marLeft w:val="0"/>
          <w:marRight w:val="0"/>
          <w:marTop w:val="0"/>
          <w:marBottom w:val="0"/>
          <w:divBdr>
            <w:top w:val="none" w:sz="0" w:space="0" w:color="auto"/>
            <w:left w:val="none" w:sz="0" w:space="0" w:color="auto"/>
            <w:bottom w:val="none" w:sz="0" w:space="0" w:color="auto"/>
            <w:right w:val="none" w:sz="0" w:space="0" w:color="auto"/>
          </w:divBdr>
        </w:div>
        <w:div w:id="94449532">
          <w:marLeft w:val="0"/>
          <w:marRight w:val="0"/>
          <w:marTop w:val="0"/>
          <w:marBottom w:val="0"/>
          <w:divBdr>
            <w:top w:val="none" w:sz="0" w:space="0" w:color="auto"/>
            <w:left w:val="none" w:sz="0" w:space="0" w:color="auto"/>
            <w:bottom w:val="none" w:sz="0" w:space="0" w:color="auto"/>
            <w:right w:val="none" w:sz="0" w:space="0" w:color="auto"/>
          </w:divBdr>
        </w:div>
        <w:div w:id="1241871212">
          <w:marLeft w:val="0"/>
          <w:marRight w:val="0"/>
          <w:marTop w:val="0"/>
          <w:marBottom w:val="0"/>
          <w:divBdr>
            <w:top w:val="none" w:sz="0" w:space="0" w:color="auto"/>
            <w:left w:val="none" w:sz="0" w:space="0" w:color="auto"/>
            <w:bottom w:val="none" w:sz="0" w:space="0" w:color="auto"/>
            <w:right w:val="none" w:sz="0" w:space="0" w:color="auto"/>
          </w:divBdr>
        </w:div>
        <w:div w:id="737018562">
          <w:marLeft w:val="0"/>
          <w:marRight w:val="0"/>
          <w:marTop w:val="0"/>
          <w:marBottom w:val="0"/>
          <w:divBdr>
            <w:top w:val="none" w:sz="0" w:space="0" w:color="auto"/>
            <w:left w:val="none" w:sz="0" w:space="0" w:color="auto"/>
            <w:bottom w:val="none" w:sz="0" w:space="0" w:color="auto"/>
            <w:right w:val="none" w:sz="0" w:space="0" w:color="auto"/>
          </w:divBdr>
        </w:div>
        <w:div w:id="1729304716">
          <w:marLeft w:val="0"/>
          <w:marRight w:val="0"/>
          <w:marTop w:val="0"/>
          <w:marBottom w:val="0"/>
          <w:divBdr>
            <w:top w:val="none" w:sz="0" w:space="0" w:color="auto"/>
            <w:left w:val="none" w:sz="0" w:space="0" w:color="auto"/>
            <w:bottom w:val="none" w:sz="0" w:space="0" w:color="auto"/>
            <w:right w:val="none" w:sz="0" w:space="0" w:color="auto"/>
          </w:divBdr>
        </w:div>
      </w:divsChild>
    </w:div>
    <w:div w:id="1409427934">
      <w:bodyDiv w:val="1"/>
      <w:marLeft w:val="0"/>
      <w:marRight w:val="0"/>
      <w:marTop w:val="0"/>
      <w:marBottom w:val="0"/>
      <w:divBdr>
        <w:top w:val="none" w:sz="0" w:space="0" w:color="auto"/>
        <w:left w:val="none" w:sz="0" w:space="0" w:color="auto"/>
        <w:bottom w:val="none" w:sz="0" w:space="0" w:color="auto"/>
        <w:right w:val="none" w:sz="0" w:space="0" w:color="auto"/>
      </w:divBdr>
      <w:divsChild>
        <w:div w:id="1621033003">
          <w:marLeft w:val="0"/>
          <w:marRight w:val="0"/>
          <w:marTop w:val="0"/>
          <w:marBottom w:val="0"/>
          <w:divBdr>
            <w:top w:val="none" w:sz="0" w:space="0" w:color="auto"/>
            <w:left w:val="none" w:sz="0" w:space="0" w:color="auto"/>
            <w:bottom w:val="none" w:sz="0" w:space="0" w:color="auto"/>
            <w:right w:val="none" w:sz="0" w:space="0" w:color="auto"/>
          </w:divBdr>
          <w:divsChild>
            <w:div w:id="1687752852">
              <w:marLeft w:val="0"/>
              <w:marRight w:val="0"/>
              <w:marTop w:val="0"/>
              <w:marBottom w:val="0"/>
              <w:divBdr>
                <w:top w:val="none" w:sz="0" w:space="0" w:color="auto"/>
                <w:left w:val="none" w:sz="0" w:space="0" w:color="auto"/>
                <w:bottom w:val="none" w:sz="0" w:space="0" w:color="auto"/>
                <w:right w:val="none" w:sz="0" w:space="0" w:color="auto"/>
              </w:divBdr>
            </w:div>
            <w:div w:id="2110543394">
              <w:marLeft w:val="0"/>
              <w:marRight w:val="0"/>
              <w:marTop w:val="0"/>
              <w:marBottom w:val="0"/>
              <w:divBdr>
                <w:top w:val="none" w:sz="0" w:space="0" w:color="auto"/>
                <w:left w:val="none" w:sz="0" w:space="0" w:color="auto"/>
                <w:bottom w:val="none" w:sz="0" w:space="0" w:color="auto"/>
                <w:right w:val="none" w:sz="0" w:space="0" w:color="auto"/>
              </w:divBdr>
            </w:div>
            <w:div w:id="1097749907">
              <w:marLeft w:val="0"/>
              <w:marRight w:val="0"/>
              <w:marTop w:val="0"/>
              <w:marBottom w:val="0"/>
              <w:divBdr>
                <w:top w:val="none" w:sz="0" w:space="0" w:color="auto"/>
                <w:left w:val="none" w:sz="0" w:space="0" w:color="auto"/>
                <w:bottom w:val="none" w:sz="0" w:space="0" w:color="auto"/>
                <w:right w:val="none" w:sz="0" w:space="0" w:color="auto"/>
              </w:divBdr>
            </w:div>
            <w:div w:id="2136289653">
              <w:marLeft w:val="0"/>
              <w:marRight w:val="0"/>
              <w:marTop w:val="0"/>
              <w:marBottom w:val="0"/>
              <w:divBdr>
                <w:top w:val="none" w:sz="0" w:space="0" w:color="auto"/>
                <w:left w:val="none" w:sz="0" w:space="0" w:color="auto"/>
                <w:bottom w:val="none" w:sz="0" w:space="0" w:color="auto"/>
                <w:right w:val="none" w:sz="0" w:space="0" w:color="auto"/>
              </w:divBdr>
            </w:div>
          </w:divsChild>
        </w:div>
        <w:div w:id="669990735">
          <w:marLeft w:val="0"/>
          <w:marRight w:val="0"/>
          <w:marTop w:val="0"/>
          <w:marBottom w:val="0"/>
          <w:divBdr>
            <w:top w:val="none" w:sz="0" w:space="0" w:color="auto"/>
            <w:left w:val="none" w:sz="0" w:space="0" w:color="auto"/>
            <w:bottom w:val="none" w:sz="0" w:space="0" w:color="auto"/>
            <w:right w:val="none" w:sz="0" w:space="0" w:color="auto"/>
          </w:divBdr>
          <w:divsChild>
            <w:div w:id="1925600243">
              <w:marLeft w:val="0"/>
              <w:marRight w:val="0"/>
              <w:marTop w:val="0"/>
              <w:marBottom w:val="0"/>
              <w:divBdr>
                <w:top w:val="none" w:sz="0" w:space="0" w:color="auto"/>
                <w:left w:val="none" w:sz="0" w:space="0" w:color="auto"/>
                <w:bottom w:val="none" w:sz="0" w:space="0" w:color="auto"/>
                <w:right w:val="none" w:sz="0" w:space="0" w:color="auto"/>
              </w:divBdr>
            </w:div>
            <w:div w:id="804934508">
              <w:marLeft w:val="0"/>
              <w:marRight w:val="0"/>
              <w:marTop w:val="0"/>
              <w:marBottom w:val="0"/>
              <w:divBdr>
                <w:top w:val="none" w:sz="0" w:space="0" w:color="auto"/>
                <w:left w:val="none" w:sz="0" w:space="0" w:color="auto"/>
                <w:bottom w:val="none" w:sz="0" w:space="0" w:color="auto"/>
                <w:right w:val="none" w:sz="0" w:space="0" w:color="auto"/>
              </w:divBdr>
            </w:div>
            <w:div w:id="355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89180">
      <w:bodyDiv w:val="1"/>
      <w:marLeft w:val="0"/>
      <w:marRight w:val="0"/>
      <w:marTop w:val="0"/>
      <w:marBottom w:val="0"/>
      <w:divBdr>
        <w:top w:val="none" w:sz="0" w:space="0" w:color="auto"/>
        <w:left w:val="none" w:sz="0" w:space="0" w:color="auto"/>
        <w:bottom w:val="none" w:sz="0" w:space="0" w:color="auto"/>
        <w:right w:val="none" w:sz="0" w:space="0" w:color="auto"/>
      </w:divBdr>
      <w:divsChild>
        <w:div w:id="1232696692">
          <w:marLeft w:val="0"/>
          <w:marRight w:val="0"/>
          <w:marTop w:val="0"/>
          <w:marBottom w:val="0"/>
          <w:divBdr>
            <w:top w:val="none" w:sz="0" w:space="0" w:color="auto"/>
            <w:left w:val="none" w:sz="0" w:space="0" w:color="auto"/>
            <w:bottom w:val="none" w:sz="0" w:space="0" w:color="auto"/>
            <w:right w:val="none" w:sz="0" w:space="0" w:color="auto"/>
          </w:divBdr>
          <w:divsChild>
            <w:div w:id="1429888659">
              <w:marLeft w:val="0"/>
              <w:marRight w:val="0"/>
              <w:marTop w:val="0"/>
              <w:marBottom w:val="0"/>
              <w:divBdr>
                <w:top w:val="none" w:sz="0" w:space="0" w:color="auto"/>
                <w:left w:val="none" w:sz="0" w:space="0" w:color="auto"/>
                <w:bottom w:val="none" w:sz="0" w:space="0" w:color="auto"/>
                <w:right w:val="none" w:sz="0" w:space="0" w:color="auto"/>
              </w:divBdr>
            </w:div>
          </w:divsChild>
        </w:div>
        <w:div w:id="136723939">
          <w:marLeft w:val="0"/>
          <w:marRight w:val="0"/>
          <w:marTop w:val="0"/>
          <w:marBottom w:val="0"/>
          <w:divBdr>
            <w:top w:val="none" w:sz="0" w:space="0" w:color="auto"/>
            <w:left w:val="none" w:sz="0" w:space="0" w:color="auto"/>
            <w:bottom w:val="none" w:sz="0" w:space="0" w:color="auto"/>
            <w:right w:val="none" w:sz="0" w:space="0" w:color="auto"/>
          </w:divBdr>
          <w:divsChild>
            <w:div w:id="493181181">
              <w:marLeft w:val="0"/>
              <w:marRight w:val="0"/>
              <w:marTop w:val="0"/>
              <w:marBottom w:val="0"/>
              <w:divBdr>
                <w:top w:val="none" w:sz="0" w:space="0" w:color="auto"/>
                <w:left w:val="none" w:sz="0" w:space="0" w:color="auto"/>
                <w:bottom w:val="none" w:sz="0" w:space="0" w:color="auto"/>
                <w:right w:val="none" w:sz="0" w:space="0" w:color="auto"/>
              </w:divBdr>
            </w:div>
          </w:divsChild>
        </w:div>
        <w:div w:id="1285581475">
          <w:marLeft w:val="0"/>
          <w:marRight w:val="0"/>
          <w:marTop w:val="0"/>
          <w:marBottom w:val="0"/>
          <w:divBdr>
            <w:top w:val="none" w:sz="0" w:space="0" w:color="auto"/>
            <w:left w:val="none" w:sz="0" w:space="0" w:color="auto"/>
            <w:bottom w:val="none" w:sz="0" w:space="0" w:color="auto"/>
            <w:right w:val="none" w:sz="0" w:space="0" w:color="auto"/>
          </w:divBdr>
          <w:divsChild>
            <w:div w:id="1107777391">
              <w:marLeft w:val="0"/>
              <w:marRight w:val="0"/>
              <w:marTop w:val="0"/>
              <w:marBottom w:val="0"/>
              <w:divBdr>
                <w:top w:val="none" w:sz="0" w:space="0" w:color="auto"/>
                <w:left w:val="none" w:sz="0" w:space="0" w:color="auto"/>
                <w:bottom w:val="none" w:sz="0" w:space="0" w:color="auto"/>
                <w:right w:val="none" w:sz="0" w:space="0" w:color="auto"/>
              </w:divBdr>
            </w:div>
          </w:divsChild>
        </w:div>
        <w:div w:id="1825005910">
          <w:marLeft w:val="0"/>
          <w:marRight w:val="0"/>
          <w:marTop w:val="0"/>
          <w:marBottom w:val="0"/>
          <w:divBdr>
            <w:top w:val="none" w:sz="0" w:space="0" w:color="auto"/>
            <w:left w:val="none" w:sz="0" w:space="0" w:color="auto"/>
            <w:bottom w:val="none" w:sz="0" w:space="0" w:color="auto"/>
            <w:right w:val="none" w:sz="0" w:space="0" w:color="auto"/>
          </w:divBdr>
          <w:divsChild>
            <w:div w:id="298726800">
              <w:marLeft w:val="0"/>
              <w:marRight w:val="0"/>
              <w:marTop w:val="0"/>
              <w:marBottom w:val="0"/>
              <w:divBdr>
                <w:top w:val="none" w:sz="0" w:space="0" w:color="auto"/>
                <w:left w:val="none" w:sz="0" w:space="0" w:color="auto"/>
                <w:bottom w:val="none" w:sz="0" w:space="0" w:color="auto"/>
                <w:right w:val="none" w:sz="0" w:space="0" w:color="auto"/>
              </w:divBdr>
            </w:div>
          </w:divsChild>
        </w:div>
        <w:div w:id="2134442929">
          <w:marLeft w:val="0"/>
          <w:marRight w:val="0"/>
          <w:marTop w:val="0"/>
          <w:marBottom w:val="0"/>
          <w:divBdr>
            <w:top w:val="none" w:sz="0" w:space="0" w:color="auto"/>
            <w:left w:val="none" w:sz="0" w:space="0" w:color="auto"/>
            <w:bottom w:val="none" w:sz="0" w:space="0" w:color="auto"/>
            <w:right w:val="none" w:sz="0" w:space="0" w:color="auto"/>
          </w:divBdr>
          <w:divsChild>
            <w:div w:id="1272980238">
              <w:marLeft w:val="0"/>
              <w:marRight w:val="0"/>
              <w:marTop w:val="0"/>
              <w:marBottom w:val="0"/>
              <w:divBdr>
                <w:top w:val="none" w:sz="0" w:space="0" w:color="auto"/>
                <w:left w:val="none" w:sz="0" w:space="0" w:color="auto"/>
                <w:bottom w:val="none" w:sz="0" w:space="0" w:color="auto"/>
                <w:right w:val="none" w:sz="0" w:space="0" w:color="auto"/>
              </w:divBdr>
            </w:div>
            <w:div w:id="1642925110">
              <w:marLeft w:val="0"/>
              <w:marRight w:val="0"/>
              <w:marTop w:val="0"/>
              <w:marBottom w:val="0"/>
              <w:divBdr>
                <w:top w:val="none" w:sz="0" w:space="0" w:color="auto"/>
                <w:left w:val="none" w:sz="0" w:space="0" w:color="auto"/>
                <w:bottom w:val="none" w:sz="0" w:space="0" w:color="auto"/>
                <w:right w:val="none" w:sz="0" w:space="0" w:color="auto"/>
              </w:divBdr>
            </w:div>
          </w:divsChild>
        </w:div>
        <w:div w:id="960964788">
          <w:marLeft w:val="0"/>
          <w:marRight w:val="0"/>
          <w:marTop w:val="0"/>
          <w:marBottom w:val="0"/>
          <w:divBdr>
            <w:top w:val="none" w:sz="0" w:space="0" w:color="auto"/>
            <w:left w:val="none" w:sz="0" w:space="0" w:color="auto"/>
            <w:bottom w:val="none" w:sz="0" w:space="0" w:color="auto"/>
            <w:right w:val="none" w:sz="0" w:space="0" w:color="auto"/>
          </w:divBdr>
          <w:divsChild>
            <w:div w:id="653801161">
              <w:marLeft w:val="0"/>
              <w:marRight w:val="0"/>
              <w:marTop w:val="0"/>
              <w:marBottom w:val="0"/>
              <w:divBdr>
                <w:top w:val="none" w:sz="0" w:space="0" w:color="auto"/>
                <w:left w:val="none" w:sz="0" w:space="0" w:color="auto"/>
                <w:bottom w:val="none" w:sz="0" w:space="0" w:color="auto"/>
                <w:right w:val="none" w:sz="0" w:space="0" w:color="auto"/>
              </w:divBdr>
            </w:div>
            <w:div w:id="1598830737">
              <w:marLeft w:val="0"/>
              <w:marRight w:val="0"/>
              <w:marTop w:val="0"/>
              <w:marBottom w:val="0"/>
              <w:divBdr>
                <w:top w:val="none" w:sz="0" w:space="0" w:color="auto"/>
                <w:left w:val="none" w:sz="0" w:space="0" w:color="auto"/>
                <w:bottom w:val="none" w:sz="0" w:space="0" w:color="auto"/>
                <w:right w:val="none" w:sz="0" w:space="0" w:color="auto"/>
              </w:divBdr>
            </w:div>
          </w:divsChild>
        </w:div>
        <w:div w:id="2030640305">
          <w:marLeft w:val="0"/>
          <w:marRight w:val="0"/>
          <w:marTop w:val="0"/>
          <w:marBottom w:val="0"/>
          <w:divBdr>
            <w:top w:val="none" w:sz="0" w:space="0" w:color="auto"/>
            <w:left w:val="none" w:sz="0" w:space="0" w:color="auto"/>
            <w:bottom w:val="none" w:sz="0" w:space="0" w:color="auto"/>
            <w:right w:val="none" w:sz="0" w:space="0" w:color="auto"/>
          </w:divBdr>
          <w:divsChild>
            <w:div w:id="133841624">
              <w:marLeft w:val="0"/>
              <w:marRight w:val="0"/>
              <w:marTop w:val="0"/>
              <w:marBottom w:val="0"/>
              <w:divBdr>
                <w:top w:val="none" w:sz="0" w:space="0" w:color="auto"/>
                <w:left w:val="none" w:sz="0" w:space="0" w:color="auto"/>
                <w:bottom w:val="none" w:sz="0" w:space="0" w:color="auto"/>
                <w:right w:val="none" w:sz="0" w:space="0" w:color="auto"/>
              </w:divBdr>
            </w:div>
          </w:divsChild>
        </w:div>
        <w:div w:id="743573286">
          <w:marLeft w:val="0"/>
          <w:marRight w:val="0"/>
          <w:marTop w:val="0"/>
          <w:marBottom w:val="0"/>
          <w:divBdr>
            <w:top w:val="none" w:sz="0" w:space="0" w:color="auto"/>
            <w:left w:val="none" w:sz="0" w:space="0" w:color="auto"/>
            <w:bottom w:val="none" w:sz="0" w:space="0" w:color="auto"/>
            <w:right w:val="none" w:sz="0" w:space="0" w:color="auto"/>
          </w:divBdr>
          <w:divsChild>
            <w:div w:id="1102259677">
              <w:marLeft w:val="0"/>
              <w:marRight w:val="0"/>
              <w:marTop w:val="0"/>
              <w:marBottom w:val="0"/>
              <w:divBdr>
                <w:top w:val="none" w:sz="0" w:space="0" w:color="auto"/>
                <w:left w:val="none" w:sz="0" w:space="0" w:color="auto"/>
                <w:bottom w:val="none" w:sz="0" w:space="0" w:color="auto"/>
                <w:right w:val="none" w:sz="0" w:space="0" w:color="auto"/>
              </w:divBdr>
            </w:div>
          </w:divsChild>
        </w:div>
        <w:div w:id="525676909">
          <w:marLeft w:val="0"/>
          <w:marRight w:val="0"/>
          <w:marTop w:val="0"/>
          <w:marBottom w:val="0"/>
          <w:divBdr>
            <w:top w:val="none" w:sz="0" w:space="0" w:color="auto"/>
            <w:left w:val="none" w:sz="0" w:space="0" w:color="auto"/>
            <w:bottom w:val="none" w:sz="0" w:space="0" w:color="auto"/>
            <w:right w:val="none" w:sz="0" w:space="0" w:color="auto"/>
          </w:divBdr>
          <w:divsChild>
            <w:div w:id="1366909236">
              <w:marLeft w:val="0"/>
              <w:marRight w:val="0"/>
              <w:marTop w:val="0"/>
              <w:marBottom w:val="0"/>
              <w:divBdr>
                <w:top w:val="none" w:sz="0" w:space="0" w:color="auto"/>
                <w:left w:val="none" w:sz="0" w:space="0" w:color="auto"/>
                <w:bottom w:val="none" w:sz="0" w:space="0" w:color="auto"/>
                <w:right w:val="none" w:sz="0" w:space="0" w:color="auto"/>
              </w:divBdr>
            </w:div>
          </w:divsChild>
        </w:div>
        <w:div w:id="1181699954">
          <w:marLeft w:val="0"/>
          <w:marRight w:val="0"/>
          <w:marTop w:val="0"/>
          <w:marBottom w:val="0"/>
          <w:divBdr>
            <w:top w:val="none" w:sz="0" w:space="0" w:color="auto"/>
            <w:left w:val="none" w:sz="0" w:space="0" w:color="auto"/>
            <w:bottom w:val="none" w:sz="0" w:space="0" w:color="auto"/>
            <w:right w:val="none" w:sz="0" w:space="0" w:color="auto"/>
          </w:divBdr>
          <w:divsChild>
            <w:div w:id="822163118">
              <w:marLeft w:val="0"/>
              <w:marRight w:val="0"/>
              <w:marTop w:val="0"/>
              <w:marBottom w:val="0"/>
              <w:divBdr>
                <w:top w:val="none" w:sz="0" w:space="0" w:color="auto"/>
                <w:left w:val="none" w:sz="0" w:space="0" w:color="auto"/>
                <w:bottom w:val="none" w:sz="0" w:space="0" w:color="auto"/>
                <w:right w:val="none" w:sz="0" w:space="0" w:color="auto"/>
              </w:divBdr>
            </w:div>
          </w:divsChild>
        </w:div>
        <w:div w:id="158083770">
          <w:marLeft w:val="0"/>
          <w:marRight w:val="0"/>
          <w:marTop w:val="0"/>
          <w:marBottom w:val="0"/>
          <w:divBdr>
            <w:top w:val="none" w:sz="0" w:space="0" w:color="auto"/>
            <w:left w:val="none" w:sz="0" w:space="0" w:color="auto"/>
            <w:bottom w:val="none" w:sz="0" w:space="0" w:color="auto"/>
            <w:right w:val="none" w:sz="0" w:space="0" w:color="auto"/>
          </w:divBdr>
          <w:divsChild>
            <w:div w:id="1620452995">
              <w:marLeft w:val="0"/>
              <w:marRight w:val="0"/>
              <w:marTop w:val="0"/>
              <w:marBottom w:val="0"/>
              <w:divBdr>
                <w:top w:val="none" w:sz="0" w:space="0" w:color="auto"/>
                <w:left w:val="none" w:sz="0" w:space="0" w:color="auto"/>
                <w:bottom w:val="none" w:sz="0" w:space="0" w:color="auto"/>
                <w:right w:val="none" w:sz="0" w:space="0" w:color="auto"/>
              </w:divBdr>
            </w:div>
          </w:divsChild>
        </w:div>
        <w:div w:id="1920558971">
          <w:marLeft w:val="0"/>
          <w:marRight w:val="0"/>
          <w:marTop w:val="0"/>
          <w:marBottom w:val="0"/>
          <w:divBdr>
            <w:top w:val="none" w:sz="0" w:space="0" w:color="auto"/>
            <w:left w:val="none" w:sz="0" w:space="0" w:color="auto"/>
            <w:bottom w:val="none" w:sz="0" w:space="0" w:color="auto"/>
            <w:right w:val="none" w:sz="0" w:space="0" w:color="auto"/>
          </w:divBdr>
          <w:divsChild>
            <w:div w:id="1106313472">
              <w:marLeft w:val="0"/>
              <w:marRight w:val="0"/>
              <w:marTop w:val="0"/>
              <w:marBottom w:val="0"/>
              <w:divBdr>
                <w:top w:val="none" w:sz="0" w:space="0" w:color="auto"/>
                <w:left w:val="none" w:sz="0" w:space="0" w:color="auto"/>
                <w:bottom w:val="none" w:sz="0" w:space="0" w:color="auto"/>
                <w:right w:val="none" w:sz="0" w:space="0" w:color="auto"/>
              </w:divBdr>
            </w:div>
          </w:divsChild>
        </w:div>
        <w:div w:id="856508856">
          <w:marLeft w:val="0"/>
          <w:marRight w:val="0"/>
          <w:marTop w:val="0"/>
          <w:marBottom w:val="0"/>
          <w:divBdr>
            <w:top w:val="none" w:sz="0" w:space="0" w:color="auto"/>
            <w:left w:val="none" w:sz="0" w:space="0" w:color="auto"/>
            <w:bottom w:val="none" w:sz="0" w:space="0" w:color="auto"/>
            <w:right w:val="none" w:sz="0" w:space="0" w:color="auto"/>
          </w:divBdr>
          <w:divsChild>
            <w:div w:id="2076539969">
              <w:marLeft w:val="0"/>
              <w:marRight w:val="0"/>
              <w:marTop w:val="0"/>
              <w:marBottom w:val="0"/>
              <w:divBdr>
                <w:top w:val="none" w:sz="0" w:space="0" w:color="auto"/>
                <w:left w:val="none" w:sz="0" w:space="0" w:color="auto"/>
                <w:bottom w:val="none" w:sz="0" w:space="0" w:color="auto"/>
                <w:right w:val="none" w:sz="0" w:space="0" w:color="auto"/>
              </w:divBdr>
            </w:div>
            <w:div w:id="1905749413">
              <w:marLeft w:val="0"/>
              <w:marRight w:val="0"/>
              <w:marTop w:val="0"/>
              <w:marBottom w:val="0"/>
              <w:divBdr>
                <w:top w:val="none" w:sz="0" w:space="0" w:color="auto"/>
                <w:left w:val="none" w:sz="0" w:space="0" w:color="auto"/>
                <w:bottom w:val="none" w:sz="0" w:space="0" w:color="auto"/>
                <w:right w:val="none" w:sz="0" w:space="0" w:color="auto"/>
              </w:divBdr>
            </w:div>
            <w:div w:id="110832251">
              <w:marLeft w:val="0"/>
              <w:marRight w:val="0"/>
              <w:marTop w:val="0"/>
              <w:marBottom w:val="0"/>
              <w:divBdr>
                <w:top w:val="none" w:sz="0" w:space="0" w:color="auto"/>
                <w:left w:val="none" w:sz="0" w:space="0" w:color="auto"/>
                <w:bottom w:val="none" w:sz="0" w:space="0" w:color="auto"/>
                <w:right w:val="none" w:sz="0" w:space="0" w:color="auto"/>
              </w:divBdr>
            </w:div>
          </w:divsChild>
        </w:div>
        <w:div w:id="1666517498">
          <w:marLeft w:val="0"/>
          <w:marRight w:val="0"/>
          <w:marTop w:val="0"/>
          <w:marBottom w:val="0"/>
          <w:divBdr>
            <w:top w:val="none" w:sz="0" w:space="0" w:color="auto"/>
            <w:left w:val="none" w:sz="0" w:space="0" w:color="auto"/>
            <w:bottom w:val="none" w:sz="0" w:space="0" w:color="auto"/>
            <w:right w:val="none" w:sz="0" w:space="0" w:color="auto"/>
          </w:divBdr>
          <w:divsChild>
            <w:div w:id="802503276">
              <w:marLeft w:val="0"/>
              <w:marRight w:val="0"/>
              <w:marTop w:val="0"/>
              <w:marBottom w:val="0"/>
              <w:divBdr>
                <w:top w:val="none" w:sz="0" w:space="0" w:color="auto"/>
                <w:left w:val="none" w:sz="0" w:space="0" w:color="auto"/>
                <w:bottom w:val="none" w:sz="0" w:space="0" w:color="auto"/>
                <w:right w:val="none" w:sz="0" w:space="0" w:color="auto"/>
              </w:divBdr>
            </w:div>
          </w:divsChild>
        </w:div>
        <w:div w:id="1740328110">
          <w:marLeft w:val="0"/>
          <w:marRight w:val="0"/>
          <w:marTop w:val="0"/>
          <w:marBottom w:val="0"/>
          <w:divBdr>
            <w:top w:val="none" w:sz="0" w:space="0" w:color="auto"/>
            <w:left w:val="none" w:sz="0" w:space="0" w:color="auto"/>
            <w:bottom w:val="none" w:sz="0" w:space="0" w:color="auto"/>
            <w:right w:val="none" w:sz="0" w:space="0" w:color="auto"/>
          </w:divBdr>
          <w:divsChild>
            <w:div w:id="1383870560">
              <w:marLeft w:val="0"/>
              <w:marRight w:val="0"/>
              <w:marTop w:val="0"/>
              <w:marBottom w:val="0"/>
              <w:divBdr>
                <w:top w:val="none" w:sz="0" w:space="0" w:color="auto"/>
                <w:left w:val="none" w:sz="0" w:space="0" w:color="auto"/>
                <w:bottom w:val="none" w:sz="0" w:space="0" w:color="auto"/>
                <w:right w:val="none" w:sz="0" w:space="0" w:color="auto"/>
              </w:divBdr>
            </w:div>
          </w:divsChild>
        </w:div>
        <w:div w:id="105590084">
          <w:marLeft w:val="0"/>
          <w:marRight w:val="0"/>
          <w:marTop w:val="0"/>
          <w:marBottom w:val="0"/>
          <w:divBdr>
            <w:top w:val="none" w:sz="0" w:space="0" w:color="auto"/>
            <w:left w:val="none" w:sz="0" w:space="0" w:color="auto"/>
            <w:bottom w:val="none" w:sz="0" w:space="0" w:color="auto"/>
            <w:right w:val="none" w:sz="0" w:space="0" w:color="auto"/>
          </w:divBdr>
          <w:divsChild>
            <w:div w:id="1410425926">
              <w:marLeft w:val="0"/>
              <w:marRight w:val="0"/>
              <w:marTop w:val="0"/>
              <w:marBottom w:val="0"/>
              <w:divBdr>
                <w:top w:val="none" w:sz="0" w:space="0" w:color="auto"/>
                <w:left w:val="none" w:sz="0" w:space="0" w:color="auto"/>
                <w:bottom w:val="none" w:sz="0" w:space="0" w:color="auto"/>
                <w:right w:val="none" w:sz="0" w:space="0" w:color="auto"/>
              </w:divBdr>
            </w:div>
          </w:divsChild>
        </w:div>
        <w:div w:id="610212520">
          <w:marLeft w:val="0"/>
          <w:marRight w:val="0"/>
          <w:marTop w:val="0"/>
          <w:marBottom w:val="0"/>
          <w:divBdr>
            <w:top w:val="none" w:sz="0" w:space="0" w:color="auto"/>
            <w:left w:val="none" w:sz="0" w:space="0" w:color="auto"/>
            <w:bottom w:val="none" w:sz="0" w:space="0" w:color="auto"/>
            <w:right w:val="none" w:sz="0" w:space="0" w:color="auto"/>
          </w:divBdr>
          <w:divsChild>
            <w:div w:id="685863845">
              <w:marLeft w:val="0"/>
              <w:marRight w:val="0"/>
              <w:marTop w:val="0"/>
              <w:marBottom w:val="0"/>
              <w:divBdr>
                <w:top w:val="none" w:sz="0" w:space="0" w:color="auto"/>
                <w:left w:val="none" w:sz="0" w:space="0" w:color="auto"/>
                <w:bottom w:val="none" w:sz="0" w:space="0" w:color="auto"/>
                <w:right w:val="none" w:sz="0" w:space="0" w:color="auto"/>
              </w:divBdr>
            </w:div>
          </w:divsChild>
        </w:div>
        <w:div w:id="651061375">
          <w:marLeft w:val="0"/>
          <w:marRight w:val="0"/>
          <w:marTop w:val="0"/>
          <w:marBottom w:val="0"/>
          <w:divBdr>
            <w:top w:val="none" w:sz="0" w:space="0" w:color="auto"/>
            <w:left w:val="none" w:sz="0" w:space="0" w:color="auto"/>
            <w:bottom w:val="none" w:sz="0" w:space="0" w:color="auto"/>
            <w:right w:val="none" w:sz="0" w:space="0" w:color="auto"/>
          </w:divBdr>
          <w:divsChild>
            <w:div w:id="562377028">
              <w:marLeft w:val="0"/>
              <w:marRight w:val="0"/>
              <w:marTop w:val="0"/>
              <w:marBottom w:val="0"/>
              <w:divBdr>
                <w:top w:val="none" w:sz="0" w:space="0" w:color="auto"/>
                <w:left w:val="none" w:sz="0" w:space="0" w:color="auto"/>
                <w:bottom w:val="none" w:sz="0" w:space="0" w:color="auto"/>
                <w:right w:val="none" w:sz="0" w:space="0" w:color="auto"/>
              </w:divBdr>
            </w:div>
          </w:divsChild>
        </w:div>
        <w:div w:id="2110351182">
          <w:marLeft w:val="0"/>
          <w:marRight w:val="0"/>
          <w:marTop w:val="0"/>
          <w:marBottom w:val="0"/>
          <w:divBdr>
            <w:top w:val="none" w:sz="0" w:space="0" w:color="auto"/>
            <w:left w:val="none" w:sz="0" w:space="0" w:color="auto"/>
            <w:bottom w:val="none" w:sz="0" w:space="0" w:color="auto"/>
            <w:right w:val="none" w:sz="0" w:space="0" w:color="auto"/>
          </w:divBdr>
          <w:divsChild>
            <w:div w:id="1872645502">
              <w:marLeft w:val="0"/>
              <w:marRight w:val="0"/>
              <w:marTop w:val="0"/>
              <w:marBottom w:val="0"/>
              <w:divBdr>
                <w:top w:val="none" w:sz="0" w:space="0" w:color="auto"/>
                <w:left w:val="none" w:sz="0" w:space="0" w:color="auto"/>
                <w:bottom w:val="none" w:sz="0" w:space="0" w:color="auto"/>
                <w:right w:val="none" w:sz="0" w:space="0" w:color="auto"/>
              </w:divBdr>
            </w:div>
          </w:divsChild>
        </w:div>
        <w:div w:id="80300340">
          <w:marLeft w:val="0"/>
          <w:marRight w:val="0"/>
          <w:marTop w:val="0"/>
          <w:marBottom w:val="0"/>
          <w:divBdr>
            <w:top w:val="none" w:sz="0" w:space="0" w:color="auto"/>
            <w:left w:val="none" w:sz="0" w:space="0" w:color="auto"/>
            <w:bottom w:val="none" w:sz="0" w:space="0" w:color="auto"/>
            <w:right w:val="none" w:sz="0" w:space="0" w:color="auto"/>
          </w:divBdr>
          <w:divsChild>
            <w:div w:id="1372223086">
              <w:marLeft w:val="0"/>
              <w:marRight w:val="0"/>
              <w:marTop w:val="0"/>
              <w:marBottom w:val="0"/>
              <w:divBdr>
                <w:top w:val="none" w:sz="0" w:space="0" w:color="auto"/>
                <w:left w:val="none" w:sz="0" w:space="0" w:color="auto"/>
                <w:bottom w:val="none" w:sz="0" w:space="0" w:color="auto"/>
                <w:right w:val="none" w:sz="0" w:space="0" w:color="auto"/>
              </w:divBdr>
            </w:div>
          </w:divsChild>
        </w:div>
        <w:div w:id="1618683003">
          <w:marLeft w:val="0"/>
          <w:marRight w:val="0"/>
          <w:marTop w:val="0"/>
          <w:marBottom w:val="0"/>
          <w:divBdr>
            <w:top w:val="none" w:sz="0" w:space="0" w:color="auto"/>
            <w:left w:val="none" w:sz="0" w:space="0" w:color="auto"/>
            <w:bottom w:val="none" w:sz="0" w:space="0" w:color="auto"/>
            <w:right w:val="none" w:sz="0" w:space="0" w:color="auto"/>
          </w:divBdr>
          <w:divsChild>
            <w:div w:id="1841312334">
              <w:marLeft w:val="0"/>
              <w:marRight w:val="0"/>
              <w:marTop w:val="0"/>
              <w:marBottom w:val="0"/>
              <w:divBdr>
                <w:top w:val="none" w:sz="0" w:space="0" w:color="auto"/>
                <w:left w:val="none" w:sz="0" w:space="0" w:color="auto"/>
                <w:bottom w:val="none" w:sz="0" w:space="0" w:color="auto"/>
                <w:right w:val="none" w:sz="0" w:space="0" w:color="auto"/>
              </w:divBdr>
            </w:div>
          </w:divsChild>
        </w:div>
        <w:div w:id="1968774035">
          <w:marLeft w:val="0"/>
          <w:marRight w:val="0"/>
          <w:marTop w:val="0"/>
          <w:marBottom w:val="0"/>
          <w:divBdr>
            <w:top w:val="none" w:sz="0" w:space="0" w:color="auto"/>
            <w:left w:val="none" w:sz="0" w:space="0" w:color="auto"/>
            <w:bottom w:val="none" w:sz="0" w:space="0" w:color="auto"/>
            <w:right w:val="none" w:sz="0" w:space="0" w:color="auto"/>
          </w:divBdr>
          <w:divsChild>
            <w:div w:id="175004188">
              <w:marLeft w:val="0"/>
              <w:marRight w:val="0"/>
              <w:marTop w:val="0"/>
              <w:marBottom w:val="0"/>
              <w:divBdr>
                <w:top w:val="none" w:sz="0" w:space="0" w:color="auto"/>
                <w:left w:val="none" w:sz="0" w:space="0" w:color="auto"/>
                <w:bottom w:val="none" w:sz="0" w:space="0" w:color="auto"/>
                <w:right w:val="none" w:sz="0" w:space="0" w:color="auto"/>
              </w:divBdr>
            </w:div>
          </w:divsChild>
        </w:div>
        <w:div w:id="1820027654">
          <w:marLeft w:val="0"/>
          <w:marRight w:val="0"/>
          <w:marTop w:val="0"/>
          <w:marBottom w:val="0"/>
          <w:divBdr>
            <w:top w:val="none" w:sz="0" w:space="0" w:color="auto"/>
            <w:left w:val="none" w:sz="0" w:space="0" w:color="auto"/>
            <w:bottom w:val="none" w:sz="0" w:space="0" w:color="auto"/>
            <w:right w:val="none" w:sz="0" w:space="0" w:color="auto"/>
          </w:divBdr>
          <w:divsChild>
            <w:div w:id="1630428509">
              <w:marLeft w:val="0"/>
              <w:marRight w:val="0"/>
              <w:marTop w:val="0"/>
              <w:marBottom w:val="0"/>
              <w:divBdr>
                <w:top w:val="none" w:sz="0" w:space="0" w:color="auto"/>
                <w:left w:val="none" w:sz="0" w:space="0" w:color="auto"/>
                <w:bottom w:val="none" w:sz="0" w:space="0" w:color="auto"/>
                <w:right w:val="none" w:sz="0" w:space="0" w:color="auto"/>
              </w:divBdr>
            </w:div>
          </w:divsChild>
        </w:div>
        <w:div w:id="879558742">
          <w:marLeft w:val="0"/>
          <w:marRight w:val="0"/>
          <w:marTop w:val="0"/>
          <w:marBottom w:val="0"/>
          <w:divBdr>
            <w:top w:val="none" w:sz="0" w:space="0" w:color="auto"/>
            <w:left w:val="none" w:sz="0" w:space="0" w:color="auto"/>
            <w:bottom w:val="none" w:sz="0" w:space="0" w:color="auto"/>
            <w:right w:val="none" w:sz="0" w:space="0" w:color="auto"/>
          </w:divBdr>
          <w:divsChild>
            <w:div w:id="1859461634">
              <w:marLeft w:val="0"/>
              <w:marRight w:val="0"/>
              <w:marTop w:val="0"/>
              <w:marBottom w:val="0"/>
              <w:divBdr>
                <w:top w:val="none" w:sz="0" w:space="0" w:color="auto"/>
                <w:left w:val="none" w:sz="0" w:space="0" w:color="auto"/>
                <w:bottom w:val="none" w:sz="0" w:space="0" w:color="auto"/>
                <w:right w:val="none" w:sz="0" w:space="0" w:color="auto"/>
              </w:divBdr>
            </w:div>
          </w:divsChild>
        </w:div>
        <w:div w:id="1456020986">
          <w:marLeft w:val="0"/>
          <w:marRight w:val="0"/>
          <w:marTop w:val="0"/>
          <w:marBottom w:val="0"/>
          <w:divBdr>
            <w:top w:val="none" w:sz="0" w:space="0" w:color="auto"/>
            <w:left w:val="none" w:sz="0" w:space="0" w:color="auto"/>
            <w:bottom w:val="none" w:sz="0" w:space="0" w:color="auto"/>
            <w:right w:val="none" w:sz="0" w:space="0" w:color="auto"/>
          </w:divBdr>
          <w:divsChild>
            <w:div w:id="1860964665">
              <w:marLeft w:val="0"/>
              <w:marRight w:val="0"/>
              <w:marTop w:val="0"/>
              <w:marBottom w:val="0"/>
              <w:divBdr>
                <w:top w:val="none" w:sz="0" w:space="0" w:color="auto"/>
                <w:left w:val="none" w:sz="0" w:space="0" w:color="auto"/>
                <w:bottom w:val="none" w:sz="0" w:space="0" w:color="auto"/>
                <w:right w:val="none" w:sz="0" w:space="0" w:color="auto"/>
              </w:divBdr>
            </w:div>
          </w:divsChild>
        </w:div>
        <w:div w:id="575670291">
          <w:marLeft w:val="0"/>
          <w:marRight w:val="0"/>
          <w:marTop w:val="0"/>
          <w:marBottom w:val="0"/>
          <w:divBdr>
            <w:top w:val="none" w:sz="0" w:space="0" w:color="auto"/>
            <w:left w:val="none" w:sz="0" w:space="0" w:color="auto"/>
            <w:bottom w:val="none" w:sz="0" w:space="0" w:color="auto"/>
            <w:right w:val="none" w:sz="0" w:space="0" w:color="auto"/>
          </w:divBdr>
          <w:divsChild>
            <w:div w:id="68769268">
              <w:marLeft w:val="0"/>
              <w:marRight w:val="0"/>
              <w:marTop w:val="0"/>
              <w:marBottom w:val="0"/>
              <w:divBdr>
                <w:top w:val="none" w:sz="0" w:space="0" w:color="auto"/>
                <w:left w:val="none" w:sz="0" w:space="0" w:color="auto"/>
                <w:bottom w:val="none" w:sz="0" w:space="0" w:color="auto"/>
                <w:right w:val="none" w:sz="0" w:space="0" w:color="auto"/>
              </w:divBdr>
            </w:div>
          </w:divsChild>
        </w:div>
        <w:div w:id="2140757027">
          <w:marLeft w:val="0"/>
          <w:marRight w:val="0"/>
          <w:marTop w:val="0"/>
          <w:marBottom w:val="0"/>
          <w:divBdr>
            <w:top w:val="none" w:sz="0" w:space="0" w:color="auto"/>
            <w:left w:val="none" w:sz="0" w:space="0" w:color="auto"/>
            <w:bottom w:val="none" w:sz="0" w:space="0" w:color="auto"/>
            <w:right w:val="none" w:sz="0" w:space="0" w:color="auto"/>
          </w:divBdr>
          <w:divsChild>
            <w:div w:id="1375816272">
              <w:marLeft w:val="0"/>
              <w:marRight w:val="0"/>
              <w:marTop w:val="0"/>
              <w:marBottom w:val="0"/>
              <w:divBdr>
                <w:top w:val="none" w:sz="0" w:space="0" w:color="auto"/>
                <w:left w:val="none" w:sz="0" w:space="0" w:color="auto"/>
                <w:bottom w:val="none" w:sz="0" w:space="0" w:color="auto"/>
                <w:right w:val="none" w:sz="0" w:space="0" w:color="auto"/>
              </w:divBdr>
            </w:div>
          </w:divsChild>
        </w:div>
        <w:div w:id="1765807516">
          <w:marLeft w:val="0"/>
          <w:marRight w:val="0"/>
          <w:marTop w:val="0"/>
          <w:marBottom w:val="0"/>
          <w:divBdr>
            <w:top w:val="none" w:sz="0" w:space="0" w:color="auto"/>
            <w:left w:val="none" w:sz="0" w:space="0" w:color="auto"/>
            <w:bottom w:val="none" w:sz="0" w:space="0" w:color="auto"/>
            <w:right w:val="none" w:sz="0" w:space="0" w:color="auto"/>
          </w:divBdr>
          <w:divsChild>
            <w:div w:id="1256135394">
              <w:marLeft w:val="0"/>
              <w:marRight w:val="0"/>
              <w:marTop w:val="0"/>
              <w:marBottom w:val="0"/>
              <w:divBdr>
                <w:top w:val="none" w:sz="0" w:space="0" w:color="auto"/>
                <w:left w:val="none" w:sz="0" w:space="0" w:color="auto"/>
                <w:bottom w:val="none" w:sz="0" w:space="0" w:color="auto"/>
                <w:right w:val="none" w:sz="0" w:space="0" w:color="auto"/>
              </w:divBdr>
            </w:div>
          </w:divsChild>
        </w:div>
        <w:div w:id="163665637">
          <w:marLeft w:val="0"/>
          <w:marRight w:val="0"/>
          <w:marTop w:val="0"/>
          <w:marBottom w:val="0"/>
          <w:divBdr>
            <w:top w:val="none" w:sz="0" w:space="0" w:color="auto"/>
            <w:left w:val="none" w:sz="0" w:space="0" w:color="auto"/>
            <w:bottom w:val="none" w:sz="0" w:space="0" w:color="auto"/>
            <w:right w:val="none" w:sz="0" w:space="0" w:color="auto"/>
          </w:divBdr>
          <w:divsChild>
            <w:div w:id="236867173">
              <w:marLeft w:val="0"/>
              <w:marRight w:val="0"/>
              <w:marTop w:val="0"/>
              <w:marBottom w:val="0"/>
              <w:divBdr>
                <w:top w:val="none" w:sz="0" w:space="0" w:color="auto"/>
                <w:left w:val="none" w:sz="0" w:space="0" w:color="auto"/>
                <w:bottom w:val="none" w:sz="0" w:space="0" w:color="auto"/>
                <w:right w:val="none" w:sz="0" w:space="0" w:color="auto"/>
              </w:divBdr>
            </w:div>
          </w:divsChild>
        </w:div>
        <w:div w:id="868034839">
          <w:marLeft w:val="0"/>
          <w:marRight w:val="0"/>
          <w:marTop w:val="0"/>
          <w:marBottom w:val="0"/>
          <w:divBdr>
            <w:top w:val="none" w:sz="0" w:space="0" w:color="auto"/>
            <w:left w:val="none" w:sz="0" w:space="0" w:color="auto"/>
            <w:bottom w:val="none" w:sz="0" w:space="0" w:color="auto"/>
            <w:right w:val="none" w:sz="0" w:space="0" w:color="auto"/>
          </w:divBdr>
          <w:divsChild>
            <w:div w:id="8696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9202">
      <w:bodyDiv w:val="1"/>
      <w:marLeft w:val="0"/>
      <w:marRight w:val="0"/>
      <w:marTop w:val="0"/>
      <w:marBottom w:val="0"/>
      <w:divBdr>
        <w:top w:val="none" w:sz="0" w:space="0" w:color="auto"/>
        <w:left w:val="none" w:sz="0" w:space="0" w:color="auto"/>
        <w:bottom w:val="none" w:sz="0" w:space="0" w:color="auto"/>
        <w:right w:val="none" w:sz="0" w:space="0" w:color="auto"/>
      </w:divBdr>
    </w:div>
    <w:div w:id="199799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oa.virginia.gov/forms/CVG/W9_COVSubstitute.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aEnergyGrants@energy.virginia.gov" TargetMode="External"/><Relationship Id="rId5" Type="http://schemas.openxmlformats.org/officeDocument/2006/relationships/styles" Target="styles.xml"/><Relationship Id="rId10" Type="http://schemas.openxmlformats.org/officeDocument/2006/relationships/hyperlink" Target="https://law.lis.virginia.gov/vacode/title45.2/chapter17/section45.2-1734/" TargetMode="External"/><Relationship Id="rId4" Type="http://schemas.openxmlformats.org/officeDocument/2006/relationships/numbering" Target="numbering.xml"/><Relationship Id="rId9" Type="http://schemas.openxmlformats.org/officeDocument/2006/relationships/hyperlink" Target="https://law.lis.virginia.gov/vacode/title45.2/chapter17/section45.2-173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da0639-de2a-4f36-949e-e8a6ecdd897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14FC4F64F6674B8924BAB31FAEAD20" ma:contentTypeVersion="6" ma:contentTypeDescription="Create a new document." ma:contentTypeScope="" ma:versionID="1cfbe176989b7e877816a796cd584c52">
  <xsd:schema xmlns:xsd="http://www.w3.org/2001/XMLSchema" xmlns:xs="http://www.w3.org/2001/XMLSchema" xmlns:p="http://schemas.microsoft.com/office/2006/metadata/properties" xmlns:ns3="39da0639-de2a-4f36-949e-e8a6ecdd897e" targetNamespace="http://schemas.microsoft.com/office/2006/metadata/properties" ma:root="true" ma:fieldsID="51262c948603aa4061e719a510689495" ns3:_="">
    <xsd:import namespace="39da0639-de2a-4f36-949e-e8a6ecdd897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a0639-de2a-4f36-949e-e8a6ecdd897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097443-7270-4D54-8040-8C7AB09B2088}">
  <ds:schemaRefs>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 ds:uri="39da0639-de2a-4f36-949e-e8a6ecdd897e"/>
    <ds:schemaRef ds:uri="http://schemas.microsoft.com/office/2006/documentManagement/type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1D3296A6-BBB8-467B-AE2F-5CB6F5081B0D}">
  <ds:schemaRefs>
    <ds:schemaRef ds:uri="http://schemas.microsoft.com/sharepoint/v3/contenttype/forms"/>
  </ds:schemaRefs>
</ds:datastoreItem>
</file>

<file path=customXml/itemProps3.xml><?xml version="1.0" encoding="utf-8"?>
<ds:datastoreItem xmlns:ds="http://schemas.openxmlformats.org/officeDocument/2006/customXml" ds:itemID="{C2C0EA2E-C691-44E8-8D8A-F38B582A7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a0639-de2a-4f36-949e-e8a6ecdd8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20ae5a9-4ec1-4fa0-8641-5d9f386c7309}" enabled="0" method="" siteId="{620ae5a9-4ec1-4fa0-8641-5d9f386c7309}"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1566</Words>
  <Characters>8927</Characters>
  <Application>Microsoft Office Word</Application>
  <DocSecurity>0</DocSecurity>
  <PresentationFormat>15|.DOCX</PresentationFormat>
  <Lines>74</Lines>
  <Paragraphs>20</Paragraphs>
  <ScaleCrop>false</ScaleCrop>
  <Company>VITA</Company>
  <LinksUpToDate>false</LinksUpToDate>
  <CharactersWithSpaces>10473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Kesterson, Tarah (Energy)</dc:creator>
  <cp:keywords/>
  <dc:description/>
  <cp:lastModifiedBy>Szyper, Julianne (Energy)</cp:lastModifiedBy>
  <cp:revision>2</cp:revision>
  <cp:lastPrinted>2025-10-01T15:15:00Z</cp:lastPrinted>
  <dcterms:created xsi:type="dcterms:W3CDTF">2025-10-01T16:54:00Z</dcterms:created>
  <dcterms:modified xsi:type="dcterms:W3CDTF">2025-10-01T16:54:00Z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0x0101004E14FC4F64F6674B8924BAB31FAEAD20</vt:lpwstr>
  </property>
</Properties>
</file>